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COMUNICADO DE PRENSA</w:t>
      </w:r>
    </w:p>
    <w:p w14:paraId="31DCFC56" w14:textId="77777777" w:rsidR="00C5564F" w:rsidRPr="00286B0B" w:rsidRDefault="00C5564F" w:rsidP="008C0A46">
      <w:pPr>
        <w:spacing w:line="360" w:lineRule="auto"/>
        <w:outlineLvl w:val="0"/>
        <w:rPr>
          <w:rFonts w:ascii="Arial" w:hAnsi="Arial" w:cs="Arial"/>
        </w:rPr>
      </w:pPr>
    </w:p>
    <w:p w14:paraId="05C93D19" w14:textId="02F11C7E" w:rsidR="00CE3032" w:rsidRPr="000C4638" w:rsidRDefault="0055589D" w:rsidP="008C0A46">
      <w:pPr>
        <w:spacing w:line="360" w:lineRule="auto"/>
        <w:outlineLvl w:val="0"/>
        <w:rPr>
          <w:rFonts w:ascii="Arial" w:hAnsi="Arial" w:cs="Arial"/>
        </w:rPr>
      </w:pPr>
      <w:r>
        <w:rPr>
          <w:rFonts w:ascii="Arial" w:hAnsi="Arial"/>
        </w:rPr>
        <w:t xml:space="preserve">Smart </w:t>
      </w:r>
      <w:proofErr w:type="spellStart"/>
      <w:r>
        <w:rPr>
          <w:rFonts w:ascii="Arial" w:hAnsi="Arial"/>
        </w:rPr>
        <w:t>Operations</w:t>
      </w:r>
      <w:proofErr w:type="spellEnd"/>
    </w:p>
    <w:p w14:paraId="14399F62" w14:textId="77777777" w:rsidR="008605B1" w:rsidRPr="000C4638" w:rsidRDefault="008605B1" w:rsidP="008C0A46">
      <w:pPr>
        <w:spacing w:line="360" w:lineRule="auto"/>
        <w:rPr>
          <w:rFonts w:ascii="Arial" w:hAnsi="Arial" w:cs="Arial"/>
          <w:smallCaps/>
        </w:rPr>
      </w:pPr>
    </w:p>
    <w:p w14:paraId="7C4834CA" w14:textId="03FF381D" w:rsidR="00C72629" w:rsidRDefault="0055589D" w:rsidP="00497099">
      <w:pPr>
        <w:spacing w:line="360" w:lineRule="auto"/>
        <w:rPr>
          <w:rFonts w:ascii="Arial" w:hAnsi="Arial" w:cs="Arial"/>
          <w:b/>
          <w:color w:val="000000" w:themeColor="text1"/>
          <w:spacing w:val="-2"/>
          <w:sz w:val="36"/>
          <w:szCs w:val="36"/>
        </w:rPr>
      </w:pPr>
      <w:r>
        <w:rPr>
          <w:rFonts w:ascii="Arial" w:hAnsi="Arial"/>
          <w:b/>
          <w:color w:val="000000" w:themeColor="text1"/>
          <w:sz w:val="36"/>
        </w:rPr>
        <w:t xml:space="preserve">KHS </w:t>
      </w:r>
      <w:proofErr w:type="spellStart"/>
      <w:r>
        <w:rPr>
          <w:rFonts w:ascii="Arial" w:hAnsi="Arial"/>
          <w:b/>
          <w:color w:val="000000" w:themeColor="text1"/>
          <w:sz w:val="36"/>
        </w:rPr>
        <w:t>Connect</w:t>
      </w:r>
      <w:proofErr w:type="spellEnd"/>
      <w:r>
        <w:rPr>
          <w:rFonts w:ascii="Arial" w:hAnsi="Arial"/>
          <w:b/>
          <w:color w:val="000000" w:themeColor="text1"/>
          <w:sz w:val="36"/>
        </w:rPr>
        <w:t>: Ampliación de las interfaces digitales para una colaboración aún más estrecha</w:t>
      </w:r>
    </w:p>
    <w:p w14:paraId="0A5B6A6F" w14:textId="77777777" w:rsidR="00702608" w:rsidRDefault="00702608" w:rsidP="00702608">
      <w:pPr>
        <w:pStyle w:val="Listenabsatz"/>
        <w:spacing w:line="360" w:lineRule="auto"/>
        <w:ind w:left="643"/>
        <w:rPr>
          <w:rFonts w:ascii="Arial" w:hAnsi="Arial" w:cs="Arial"/>
        </w:rPr>
      </w:pPr>
    </w:p>
    <w:p w14:paraId="5D7BBF5E" w14:textId="1A45EBBD" w:rsidR="00E6363E" w:rsidRDefault="007E43B3" w:rsidP="00E22DA8">
      <w:pPr>
        <w:pStyle w:val="Listenabsatz"/>
        <w:numPr>
          <w:ilvl w:val="0"/>
          <w:numId w:val="29"/>
        </w:numPr>
        <w:spacing w:line="360" w:lineRule="auto"/>
        <w:rPr>
          <w:rFonts w:ascii="Arial" w:hAnsi="Arial" w:cs="Arial"/>
        </w:rPr>
      </w:pPr>
      <w:r>
        <w:rPr>
          <w:rFonts w:ascii="Arial" w:hAnsi="Arial"/>
        </w:rPr>
        <w:t>Obtención rápida de información e intercambio en el portal de servicios digitales</w:t>
      </w:r>
    </w:p>
    <w:p w14:paraId="37E65C79" w14:textId="4770DFF6" w:rsidR="00C154D1" w:rsidRDefault="00C154D1" w:rsidP="00C154D1">
      <w:pPr>
        <w:pStyle w:val="Listenabsatz"/>
        <w:numPr>
          <w:ilvl w:val="0"/>
          <w:numId w:val="29"/>
        </w:numPr>
        <w:spacing w:line="360" w:lineRule="auto"/>
        <w:rPr>
          <w:rFonts w:ascii="Arial" w:hAnsi="Arial" w:cs="Arial"/>
          <w:sz w:val="22"/>
          <w:szCs w:val="22"/>
        </w:rPr>
      </w:pPr>
      <w:r>
        <w:rPr>
          <w:rFonts w:ascii="Arial" w:hAnsi="Arial"/>
        </w:rPr>
        <w:t>Etiqueta digital de la máquina: Acceso directo a información específica del equipo.</w:t>
      </w:r>
    </w:p>
    <w:p w14:paraId="6F696664" w14:textId="235F9D20" w:rsidR="00AA5313" w:rsidRPr="000C71F7" w:rsidRDefault="003C29EE" w:rsidP="00CC198A">
      <w:pPr>
        <w:pStyle w:val="Listenabsatz"/>
        <w:numPr>
          <w:ilvl w:val="0"/>
          <w:numId w:val="29"/>
        </w:numPr>
        <w:spacing w:line="360" w:lineRule="auto"/>
        <w:rPr>
          <w:rFonts w:ascii="Arial" w:hAnsi="Arial" w:cs="Arial"/>
          <w:color w:val="000000" w:themeColor="text1"/>
        </w:rPr>
      </w:pPr>
      <w:r>
        <w:rPr>
          <w:rFonts w:ascii="Arial" w:hAnsi="Arial"/>
        </w:rPr>
        <w:t xml:space="preserve">Nueva interfaz de datos segura para la nube de KHS, para monitoreo y análisis de máquinas. </w:t>
      </w:r>
    </w:p>
    <w:p w14:paraId="09F480D0" w14:textId="77777777" w:rsidR="00824B62" w:rsidRPr="00824B62" w:rsidRDefault="00824B62" w:rsidP="00824B62">
      <w:pPr>
        <w:pStyle w:val="Listenabsatz"/>
        <w:spacing w:line="360" w:lineRule="auto"/>
        <w:ind w:left="643"/>
        <w:rPr>
          <w:rFonts w:ascii="Arial" w:hAnsi="Arial" w:cs="Arial"/>
          <w:color w:val="000000" w:themeColor="text1"/>
        </w:rPr>
      </w:pPr>
    </w:p>
    <w:p w14:paraId="24BE2FC1" w14:textId="24D21588" w:rsidR="001C00D3" w:rsidRDefault="004166AF" w:rsidP="00775531">
      <w:pPr>
        <w:tabs>
          <w:tab w:val="left" w:pos="1055"/>
        </w:tabs>
        <w:spacing w:line="360" w:lineRule="auto"/>
        <w:rPr>
          <w:rFonts w:ascii="Arial" w:hAnsi="Arial" w:cs="Arial"/>
          <w:b/>
          <w:color w:val="000000" w:themeColor="text1"/>
        </w:rPr>
      </w:pPr>
      <w:r>
        <w:rPr>
          <w:rFonts w:ascii="Arial" w:hAnsi="Arial"/>
          <w:b/>
          <w:color w:val="000000" w:themeColor="text1"/>
        </w:rPr>
        <w:t xml:space="preserve">Dortmund / Núremberg, </w:t>
      </w:r>
      <w:r w:rsidR="00FA59DA">
        <w:rPr>
          <w:rFonts w:ascii="Arial" w:hAnsi="Arial"/>
          <w:b/>
          <w:color w:val="000000" w:themeColor="text1"/>
        </w:rPr>
        <w:t>29</w:t>
      </w:r>
      <w:r>
        <w:rPr>
          <w:rFonts w:ascii="Arial" w:hAnsi="Arial"/>
          <w:b/>
          <w:color w:val="000000" w:themeColor="text1"/>
        </w:rPr>
        <w:t xml:space="preserve">. </w:t>
      </w:r>
      <w:proofErr w:type="gramStart"/>
      <w:r>
        <w:rPr>
          <w:rFonts w:ascii="Arial" w:hAnsi="Arial"/>
          <w:b/>
          <w:color w:val="000000" w:themeColor="text1"/>
        </w:rPr>
        <w:t>Noviembre</w:t>
      </w:r>
      <w:proofErr w:type="gramEnd"/>
      <w:r>
        <w:rPr>
          <w:rFonts w:ascii="Arial" w:hAnsi="Arial"/>
          <w:b/>
          <w:color w:val="000000" w:themeColor="text1"/>
        </w:rPr>
        <w:t xml:space="preserve"> de 2023 - Una conexión sólida: Las máquinas y equipos de KHS están en uso en todo el mundo, toda sus informaciones relevantes se integran en el portal de servicios digitales KHS </w:t>
      </w:r>
      <w:proofErr w:type="spellStart"/>
      <w:r>
        <w:rPr>
          <w:rFonts w:ascii="Arial" w:hAnsi="Arial"/>
          <w:b/>
          <w:color w:val="000000" w:themeColor="text1"/>
        </w:rPr>
        <w:t>Connect</w:t>
      </w:r>
      <w:proofErr w:type="spellEnd"/>
      <w:r>
        <w:rPr>
          <w:rFonts w:ascii="Arial" w:hAnsi="Arial"/>
          <w:b/>
          <w:color w:val="000000" w:themeColor="text1"/>
        </w:rPr>
        <w:t xml:space="preserve">. Esto acelera significativamente el intercambio entre el proveedor de sistemas de Dortmund y sus clientes. ¿Qué opciones de modificación existen para su propia línea o cuál es el estado de un pedido de repuestos? El portal proporciona respuestas detalladas de manera precisa. Las nuevas etiquetas digitales de las máquinas permiten ahora un acceso aún más cómodo a la información necesaria. Con el desarrollo de una opción segura de acceso a datos de máquinas basados en la nube a través del portal, KHS también marca otro hito en el campo de la supervisión de líneas. </w:t>
      </w:r>
    </w:p>
    <w:p w14:paraId="4169B793" w14:textId="77777777" w:rsidR="0042463A" w:rsidRDefault="0042463A" w:rsidP="00775531">
      <w:pPr>
        <w:tabs>
          <w:tab w:val="left" w:pos="1055"/>
        </w:tabs>
        <w:spacing w:line="360" w:lineRule="auto"/>
        <w:rPr>
          <w:rFonts w:ascii="Arial" w:hAnsi="Arial" w:cs="Arial"/>
          <w:b/>
          <w:color w:val="000000" w:themeColor="text1"/>
        </w:rPr>
      </w:pPr>
    </w:p>
    <w:p w14:paraId="319BD57E" w14:textId="07E60D99" w:rsidR="00FC3860" w:rsidRDefault="00C72629" w:rsidP="00822AE0">
      <w:pPr>
        <w:spacing w:line="360" w:lineRule="auto"/>
        <w:rPr>
          <w:rFonts w:ascii="Arial" w:hAnsi="Arial" w:cs="Arial"/>
          <w:bCs/>
          <w:color w:val="000000" w:themeColor="text1"/>
        </w:rPr>
      </w:pPr>
      <w:r>
        <w:rPr>
          <w:rFonts w:ascii="Arial" w:hAnsi="Arial"/>
          <w:color w:val="000000" w:themeColor="text1"/>
        </w:rPr>
        <w:t xml:space="preserve">“El portal de servicios digitales KHS </w:t>
      </w:r>
      <w:proofErr w:type="spellStart"/>
      <w:r>
        <w:rPr>
          <w:rFonts w:ascii="Arial" w:hAnsi="Arial"/>
          <w:color w:val="000000" w:themeColor="text1"/>
        </w:rPr>
        <w:t>Connect</w:t>
      </w:r>
      <w:proofErr w:type="spellEnd"/>
      <w:r>
        <w:rPr>
          <w:rFonts w:ascii="Arial" w:hAnsi="Arial"/>
          <w:color w:val="000000" w:themeColor="text1"/>
        </w:rPr>
        <w:t xml:space="preserve"> es indispensable en la comunicación con nuestros clientes y permite una interacción conectada en </w:t>
      </w:r>
      <w:r>
        <w:rPr>
          <w:rFonts w:ascii="Arial" w:hAnsi="Arial"/>
          <w:color w:val="000000" w:themeColor="text1"/>
        </w:rPr>
        <w:lastRenderedPageBreak/>
        <w:t xml:space="preserve">ambas partes”, dice Kathrin </w:t>
      </w:r>
      <w:proofErr w:type="spellStart"/>
      <w:r>
        <w:rPr>
          <w:rFonts w:ascii="Arial" w:hAnsi="Arial"/>
          <w:color w:val="000000" w:themeColor="text1"/>
        </w:rPr>
        <w:t>Gareis</w:t>
      </w:r>
      <w:proofErr w:type="spellEnd"/>
      <w:r>
        <w:rPr>
          <w:rFonts w:ascii="Arial" w:hAnsi="Arial"/>
          <w:color w:val="000000" w:themeColor="text1"/>
        </w:rPr>
        <w:t>, Gerente de Producto de Servicio en KHS. “Esto permite a las empresas embotelladoras de bebidas obtener información relevante sobre sus instalaciones de manera independiente del tiempo y del lugar. Comparable a una tienda en línea, es posible, por ejemplo, revisar historiales de pedidos, consultar instrucciones o recibir recomendaciones personalizadas para modificaciones necesarias en las líneas”.</w:t>
      </w:r>
      <w:r>
        <w:t xml:space="preserve"> </w:t>
      </w:r>
      <w:r>
        <w:rPr>
          <w:rFonts w:ascii="Arial" w:hAnsi="Arial"/>
          <w:color w:val="000000" w:themeColor="text1"/>
        </w:rPr>
        <w:t>Si se necesita una pieza de desgaste que no se pueda nombrar de inmediato, los expertos de KHS pueden identificarla rápidamente después de cargar una foto.</w:t>
      </w:r>
    </w:p>
    <w:p w14:paraId="648F17C1" w14:textId="77777777" w:rsidR="000C71F7" w:rsidRDefault="000C71F7" w:rsidP="00822AE0">
      <w:pPr>
        <w:spacing w:line="360" w:lineRule="auto"/>
        <w:rPr>
          <w:rFonts w:ascii="Arial" w:hAnsi="Arial" w:cs="Arial"/>
          <w:bCs/>
          <w:color w:val="000000" w:themeColor="text1"/>
        </w:rPr>
      </w:pPr>
    </w:p>
    <w:p w14:paraId="6C0BEDA1" w14:textId="53EE0F33" w:rsidR="00E069E0" w:rsidRPr="00E069E0" w:rsidRDefault="00E069E0" w:rsidP="00822AE0">
      <w:pPr>
        <w:spacing w:line="360" w:lineRule="auto"/>
        <w:rPr>
          <w:rFonts w:ascii="Arial" w:hAnsi="Arial" w:cs="Arial"/>
          <w:b/>
          <w:color w:val="000000" w:themeColor="text1"/>
        </w:rPr>
      </w:pPr>
      <w:r>
        <w:rPr>
          <w:rFonts w:ascii="Arial" w:hAnsi="Arial"/>
          <w:b/>
          <w:color w:val="000000" w:themeColor="text1"/>
        </w:rPr>
        <w:t xml:space="preserve">Caminos más cortos: Desde el equipo directamente al portal de servicios </w:t>
      </w:r>
    </w:p>
    <w:p w14:paraId="209597C8" w14:textId="21693A63" w:rsidR="000C71F7" w:rsidRPr="00DE7D86" w:rsidRDefault="00556C8F" w:rsidP="000C71F7">
      <w:pPr>
        <w:spacing w:line="360" w:lineRule="auto"/>
        <w:rPr>
          <w:rFonts w:ascii="Arial" w:hAnsi="Arial" w:cs="Arial"/>
          <w:bCs/>
          <w:color w:val="000000" w:themeColor="text1"/>
        </w:rPr>
      </w:pPr>
      <w:r>
        <w:rPr>
          <w:rFonts w:ascii="Arial" w:hAnsi="Arial"/>
          <w:color w:val="000000" w:themeColor="text1"/>
        </w:rPr>
        <w:t xml:space="preserve">En colaboración con las nuevas </w:t>
      </w:r>
      <w:bookmarkStart w:id="0" w:name="_Hlk149048217"/>
      <w:r>
        <w:rPr>
          <w:rFonts w:ascii="Arial" w:hAnsi="Arial"/>
          <w:color w:val="000000" w:themeColor="text1"/>
        </w:rPr>
        <w:t xml:space="preserve">etiquetas digitales de las </w:t>
      </w:r>
      <w:proofErr w:type="gramStart"/>
      <w:r>
        <w:rPr>
          <w:rFonts w:ascii="Arial" w:hAnsi="Arial"/>
          <w:color w:val="000000" w:themeColor="text1"/>
        </w:rPr>
        <w:t xml:space="preserve">máquinas </w:t>
      </w:r>
      <w:bookmarkEnd w:id="0"/>
      <w:r>
        <w:rPr>
          <w:rFonts w:ascii="Arial" w:hAnsi="Arial"/>
          <w:color w:val="000000" w:themeColor="text1"/>
        </w:rPr>
        <w:t>,</w:t>
      </w:r>
      <w:proofErr w:type="gramEnd"/>
      <w:r>
        <w:rPr>
          <w:rFonts w:ascii="Arial" w:hAnsi="Arial"/>
          <w:color w:val="000000" w:themeColor="text1"/>
        </w:rPr>
        <w:t xml:space="preserve"> los clientes ahora pueden acceder aún más rápidamente a los datos específicos de su máquina. Estas etiquetas se colocan directamente en el HMI durante la puesta en marcha de las nuevas máquinas. Las máquinas existentes reciben gradualmente la etiqueta en el transcurso de las intervenciones de los técnicos de servicio en el sitio. Al escanear simplemente el código QR o utilizar la función NFC (</w:t>
      </w:r>
      <w:proofErr w:type="spellStart"/>
      <w:r>
        <w:rPr>
          <w:rFonts w:ascii="Arial" w:hAnsi="Arial"/>
          <w:color w:val="000000" w:themeColor="text1"/>
        </w:rPr>
        <w:t>Near</w:t>
      </w:r>
      <w:proofErr w:type="spellEnd"/>
      <w:r>
        <w:rPr>
          <w:rFonts w:ascii="Arial" w:hAnsi="Arial"/>
          <w:color w:val="000000" w:themeColor="text1"/>
        </w:rPr>
        <w:t xml:space="preserve"> Field </w:t>
      </w:r>
      <w:proofErr w:type="spellStart"/>
      <w:r>
        <w:rPr>
          <w:rFonts w:ascii="Arial" w:hAnsi="Arial"/>
          <w:color w:val="000000" w:themeColor="text1"/>
        </w:rPr>
        <w:t>Communication</w:t>
      </w:r>
      <w:proofErr w:type="spellEnd"/>
      <w:r>
        <w:rPr>
          <w:rFonts w:ascii="Arial" w:hAnsi="Arial"/>
          <w:color w:val="000000" w:themeColor="text1"/>
        </w:rPr>
        <w:t xml:space="preserve">), mediante un smartphone o tableta los operadores pueden acceder directamente a la página de su máquina correspondiente en KHS </w:t>
      </w:r>
      <w:proofErr w:type="spellStart"/>
      <w:r>
        <w:rPr>
          <w:rFonts w:ascii="Arial" w:hAnsi="Arial"/>
          <w:color w:val="000000" w:themeColor="text1"/>
        </w:rPr>
        <w:t>Connect</w:t>
      </w:r>
      <w:proofErr w:type="spellEnd"/>
      <w:r>
        <w:rPr>
          <w:rFonts w:ascii="Arial" w:hAnsi="Arial"/>
          <w:color w:val="000000" w:themeColor="text1"/>
        </w:rPr>
        <w:t>.</w:t>
      </w:r>
    </w:p>
    <w:p w14:paraId="4AB06F4B" w14:textId="77777777" w:rsidR="00DF7F84" w:rsidRDefault="00DF7F84" w:rsidP="00822AE0">
      <w:pPr>
        <w:spacing w:line="360" w:lineRule="auto"/>
        <w:rPr>
          <w:rFonts w:ascii="Arial" w:hAnsi="Arial" w:cs="Arial"/>
          <w:bCs/>
          <w:color w:val="000000" w:themeColor="text1"/>
        </w:rPr>
      </w:pPr>
    </w:p>
    <w:p w14:paraId="54CA24DB" w14:textId="24C7A1FD" w:rsidR="00DF7F84" w:rsidRPr="00DF7F84" w:rsidRDefault="004F026E" w:rsidP="00822AE0">
      <w:pPr>
        <w:spacing w:line="360" w:lineRule="auto"/>
        <w:rPr>
          <w:rFonts w:ascii="Arial" w:hAnsi="Arial" w:cs="Arial"/>
          <w:b/>
          <w:color w:val="000000" w:themeColor="text1"/>
        </w:rPr>
      </w:pPr>
      <w:r>
        <w:rPr>
          <w:rFonts w:ascii="Arial" w:hAnsi="Arial"/>
          <w:b/>
          <w:color w:val="000000" w:themeColor="text1"/>
        </w:rPr>
        <w:t>Siguiente nivel: Monitoreo y análisis de máquinas basado en la nube</w:t>
      </w:r>
    </w:p>
    <w:p w14:paraId="3D8D7766" w14:textId="57114F55" w:rsidR="005271C4" w:rsidRDefault="00C430AA" w:rsidP="00525FC1">
      <w:pPr>
        <w:spacing w:line="360" w:lineRule="auto"/>
        <w:rPr>
          <w:rFonts w:ascii="Arial" w:hAnsi="Arial" w:cs="Arial"/>
          <w:bCs/>
          <w:color w:val="000000" w:themeColor="text1"/>
        </w:rPr>
      </w:pPr>
      <w:r>
        <w:rPr>
          <w:rFonts w:ascii="Arial" w:hAnsi="Arial"/>
          <w:color w:val="000000" w:themeColor="text1"/>
        </w:rPr>
        <w:t xml:space="preserve">Con el desarrollo de una interfaz segura para el intercambio de datos entre los datos de las máquinas de los clientes y la nube de KHS, el proveedor de sistemas de Dortmund da otro paso crucial hacia nuevas formas de colaboración basada en la nube. Esto permite a los expertos de KHS analizar a distancia, si se solicita, datos detallados en tiempo real de las máquinas para detectar optimizaciones o problemas en la producción y actuar en consecuencia. Actualmente, ya hay proyectos piloto en curso con varios productores de bebidas que, a través de KHS </w:t>
      </w:r>
      <w:proofErr w:type="spellStart"/>
      <w:r>
        <w:rPr>
          <w:rFonts w:ascii="Arial" w:hAnsi="Arial"/>
          <w:color w:val="000000" w:themeColor="text1"/>
        </w:rPr>
        <w:t>Connect</w:t>
      </w:r>
      <w:proofErr w:type="spellEnd"/>
      <w:r>
        <w:rPr>
          <w:rFonts w:ascii="Arial" w:hAnsi="Arial"/>
          <w:color w:val="000000" w:themeColor="text1"/>
        </w:rPr>
        <w:t xml:space="preserve">, obtienen una </w:t>
      </w:r>
      <w:r>
        <w:rPr>
          <w:rFonts w:ascii="Arial" w:hAnsi="Arial"/>
          <w:color w:val="000000" w:themeColor="text1"/>
        </w:rPr>
        <w:lastRenderedPageBreak/>
        <w:t xml:space="preserve">visión de los indicadores clave de rendimiento (KPI) relevantes de sus máquinas. El primer paso y la base para este desarrollo fue la implementación de KHS </w:t>
      </w:r>
      <w:proofErr w:type="spellStart"/>
      <w:r>
        <w:rPr>
          <w:rFonts w:ascii="Arial" w:hAnsi="Arial"/>
          <w:color w:val="000000" w:themeColor="text1"/>
        </w:rPr>
        <w:t>Connect</w:t>
      </w:r>
      <w:proofErr w:type="spellEnd"/>
      <w:r>
        <w:rPr>
          <w:rFonts w:ascii="Arial" w:hAnsi="Arial"/>
          <w:color w:val="000000" w:themeColor="text1"/>
        </w:rPr>
        <w:t xml:space="preserve"> Remote Edge en las líneas de producción existentes. Este hardware fácil de instalar a través de </w:t>
      </w:r>
      <w:proofErr w:type="spellStart"/>
      <w:r>
        <w:rPr>
          <w:rFonts w:ascii="Arial" w:hAnsi="Arial"/>
          <w:color w:val="000000" w:themeColor="text1"/>
        </w:rPr>
        <w:t>plug</w:t>
      </w:r>
      <w:proofErr w:type="spellEnd"/>
      <w:r>
        <w:rPr>
          <w:rFonts w:ascii="Arial" w:hAnsi="Arial"/>
          <w:color w:val="000000" w:themeColor="text1"/>
        </w:rPr>
        <w:t>-and-</w:t>
      </w:r>
      <w:proofErr w:type="spellStart"/>
      <w:r>
        <w:rPr>
          <w:rFonts w:ascii="Arial" w:hAnsi="Arial"/>
          <w:color w:val="000000" w:themeColor="text1"/>
        </w:rPr>
        <w:t>play</w:t>
      </w:r>
      <w:proofErr w:type="spellEnd"/>
      <w:r>
        <w:rPr>
          <w:rFonts w:ascii="Arial" w:hAnsi="Arial"/>
          <w:color w:val="000000" w:themeColor="text1"/>
        </w:rPr>
        <w:t xml:space="preserve"> ya es estándar en nuevas puestas en marcha y se puede instalar sin problemas en máquinas existentes. “Su implementación crea la premisa básica para futuras aplicaciones de </w:t>
      </w:r>
      <w:proofErr w:type="spellStart"/>
      <w:r>
        <w:rPr>
          <w:rFonts w:ascii="Arial" w:hAnsi="Arial"/>
          <w:color w:val="000000" w:themeColor="text1"/>
        </w:rPr>
        <w:t>IIoT</w:t>
      </w:r>
      <w:proofErr w:type="spellEnd"/>
      <w:r>
        <w:rPr>
          <w:rFonts w:ascii="Arial" w:hAnsi="Arial"/>
          <w:color w:val="000000" w:themeColor="text1"/>
        </w:rPr>
        <w:t xml:space="preserve">”, dice Deniz </w:t>
      </w:r>
      <w:proofErr w:type="spellStart"/>
      <w:r>
        <w:rPr>
          <w:rFonts w:ascii="Arial" w:hAnsi="Arial"/>
          <w:color w:val="000000" w:themeColor="text1"/>
        </w:rPr>
        <w:t>Ulutürk</w:t>
      </w:r>
      <w:proofErr w:type="spellEnd"/>
      <w:r>
        <w:rPr>
          <w:rFonts w:ascii="Arial" w:hAnsi="Arial"/>
          <w:color w:val="000000" w:themeColor="text1"/>
        </w:rPr>
        <w:t xml:space="preserve">, Gerente de Productos Digitales en KHS. “Con el establecimiento de interfaces seguras con la nube de KHS, hemos creado, basándonos en KHS </w:t>
      </w:r>
      <w:proofErr w:type="spellStart"/>
      <w:r>
        <w:rPr>
          <w:rFonts w:ascii="Arial" w:hAnsi="Arial"/>
          <w:color w:val="000000" w:themeColor="text1"/>
        </w:rPr>
        <w:t>Connect</w:t>
      </w:r>
      <w:proofErr w:type="spellEnd"/>
      <w:r>
        <w:rPr>
          <w:rFonts w:ascii="Arial" w:hAnsi="Arial"/>
          <w:color w:val="000000" w:themeColor="text1"/>
        </w:rPr>
        <w:t xml:space="preserve"> Remote Edge, la base para diversas formas de software de aplicación para nuestros usuarios”.</w:t>
      </w:r>
    </w:p>
    <w:p w14:paraId="65DDDDCF" w14:textId="77777777" w:rsidR="0058242E" w:rsidRDefault="0058242E" w:rsidP="00525FC1">
      <w:pPr>
        <w:spacing w:line="360" w:lineRule="auto"/>
        <w:rPr>
          <w:rFonts w:ascii="Arial" w:hAnsi="Arial" w:cs="Arial"/>
          <w:b/>
          <w:color w:val="000000" w:themeColor="text1"/>
        </w:rPr>
      </w:pPr>
    </w:p>
    <w:p w14:paraId="5D9B0A53" w14:textId="789D28AF" w:rsidR="00525FC1" w:rsidRPr="00D014D2" w:rsidRDefault="002D0D73" w:rsidP="00525FC1">
      <w:pPr>
        <w:spacing w:line="360" w:lineRule="auto"/>
        <w:rPr>
          <w:rFonts w:ascii="Arial" w:hAnsi="Arial" w:cs="Arial"/>
          <w:b/>
          <w:color w:val="000000" w:themeColor="text1"/>
        </w:rPr>
      </w:pPr>
      <w:r>
        <w:rPr>
          <w:rFonts w:ascii="Arial" w:hAnsi="Arial"/>
          <w:b/>
          <w:color w:val="000000" w:themeColor="text1"/>
        </w:rPr>
        <w:t>Posibilidades ampliadas – sin restricciones de ubicación y sin necesidad de software propio</w:t>
      </w:r>
    </w:p>
    <w:p w14:paraId="56829913" w14:textId="4ED6502E" w:rsidR="00AC1947" w:rsidRDefault="000614F2" w:rsidP="00AC1947">
      <w:pPr>
        <w:spacing w:line="360" w:lineRule="auto"/>
        <w:rPr>
          <w:rFonts w:ascii="Arial" w:hAnsi="Arial" w:cs="Arial"/>
          <w:bCs/>
          <w:color w:val="000000" w:themeColor="text1"/>
        </w:rPr>
      </w:pPr>
      <w:r>
        <w:rPr>
          <w:rFonts w:ascii="Arial" w:hAnsi="Arial"/>
          <w:color w:val="000000" w:themeColor="text1"/>
        </w:rPr>
        <w:t xml:space="preserve">Lo que hace inteligente la transferencia de datos a través de la nube de KHS en el portal de servicios es que el acceso a datos en tiempo real a través del panel de control y el análisis </w:t>
      </w:r>
      <w:proofErr w:type="spellStart"/>
      <w:r>
        <w:rPr>
          <w:rFonts w:ascii="Arial" w:hAnsi="Arial"/>
          <w:color w:val="000000" w:themeColor="text1"/>
        </w:rPr>
        <w:t>interlocalidades</w:t>
      </w:r>
      <w:proofErr w:type="spellEnd"/>
      <w:r>
        <w:rPr>
          <w:rFonts w:ascii="Arial" w:hAnsi="Arial"/>
          <w:color w:val="000000" w:themeColor="text1"/>
        </w:rPr>
        <w:t xml:space="preserve"> son posibles en cualquier momento y desde cualquier lugar. “El acceso a la nube es una valiosa adición a nuestros eficientes sistemas de TI </w:t>
      </w:r>
      <w:r>
        <w:rPr>
          <w:rFonts w:ascii="Arial" w:hAnsi="Arial"/>
        </w:rPr>
        <w:t xml:space="preserve">locales </w:t>
      </w:r>
      <w:proofErr w:type="spellStart"/>
      <w:r>
        <w:rPr>
          <w:rFonts w:ascii="Arial" w:hAnsi="Arial"/>
        </w:rPr>
        <w:t>Innoline</w:t>
      </w:r>
      <w:proofErr w:type="spellEnd"/>
      <w:r>
        <w:rPr>
          <w:rFonts w:ascii="Arial" w:hAnsi="Arial"/>
        </w:rPr>
        <w:t xml:space="preserve"> Flex Control e </w:t>
      </w:r>
      <w:proofErr w:type="spellStart"/>
      <w:r>
        <w:rPr>
          <w:rFonts w:ascii="Arial" w:hAnsi="Arial"/>
        </w:rPr>
        <w:t>Innoline</w:t>
      </w:r>
      <w:proofErr w:type="spellEnd"/>
      <w:r>
        <w:rPr>
          <w:rFonts w:ascii="Arial" w:hAnsi="Arial"/>
        </w:rPr>
        <w:t xml:space="preserve"> BLM (Basic Line </w:t>
      </w:r>
      <w:proofErr w:type="spellStart"/>
      <w:r>
        <w:rPr>
          <w:rFonts w:ascii="Arial" w:hAnsi="Arial"/>
        </w:rPr>
        <w:t>Monitoring</w:t>
      </w:r>
      <w:proofErr w:type="spellEnd"/>
      <w:r>
        <w:rPr>
          <w:rFonts w:ascii="Arial" w:hAnsi="Arial"/>
        </w:rPr>
        <w:t xml:space="preserve">). Como paquetes de software estándar modulares y especialmente adaptados para la industria de bebidas, proporcionan una visión personalizada de todo el proceso de llenado y, por lo tanto, generan una ventaja competitiva indispensable”, enfatiza </w:t>
      </w:r>
      <w:proofErr w:type="spellStart"/>
      <w:r>
        <w:rPr>
          <w:rFonts w:ascii="Arial" w:hAnsi="Arial"/>
        </w:rPr>
        <w:t>Ulutürk</w:t>
      </w:r>
      <w:proofErr w:type="spellEnd"/>
      <w:r>
        <w:rPr>
          <w:rFonts w:ascii="Arial" w:hAnsi="Arial"/>
          <w:color w:val="000000" w:themeColor="text1"/>
        </w:rPr>
        <w:t xml:space="preserve">. “La interfaz diseñada bajo altos estándares de ciberseguridad allana el camino para el uso de soluciones digitales completamente nuevas en la nube de KHS, independientemente del sistema operativo, ya sea basado en escritorio o móvil”. La ventaja para los clientes: KHS garantiza en todo momento el estado más reciente del software mediante actualizaciones independientes. “Se ha establecido la base para un futuro aún más digital en la relación directa con el cliente; ahora sigue el desarrollo adicional”, anuncia </w:t>
      </w:r>
      <w:proofErr w:type="spellStart"/>
      <w:r>
        <w:rPr>
          <w:rFonts w:ascii="Arial" w:hAnsi="Arial"/>
          <w:color w:val="000000" w:themeColor="text1"/>
        </w:rPr>
        <w:t>Ulutürk</w:t>
      </w:r>
      <w:proofErr w:type="spellEnd"/>
      <w:r>
        <w:rPr>
          <w:rFonts w:ascii="Arial" w:hAnsi="Arial"/>
          <w:color w:val="000000" w:themeColor="text1"/>
        </w:rPr>
        <w:t>.</w:t>
      </w:r>
    </w:p>
    <w:p w14:paraId="715084D3" w14:textId="42E1FECF" w:rsidR="00E96465" w:rsidRDefault="00E96465">
      <w:pPr>
        <w:rPr>
          <w:rFonts w:ascii="Arial" w:hAnsi="Arial" w:cs="Arial"/>
          <w:b/>
          <w:bCs/>
        </w:rPr>
      </w:pPr>
      <w:r>
        <w:br w:type="page"/>
      </w:r>
    </w:p>
    <w:p w14:paraId="39047E66" w14:textId="77777777" w:rsidR="00EF309E" w:rsidRDefault="001F0378" w:rsidP="001F0378">
      <w:pPr>
        <w:spacing w:line="360" w:lineRule="auto"/>
        <w:contextualSpacing/>
        <w:rPr>
          <w:rFonts w:ascii="Arial" w:hAnsi="Arial" w:cs="Arial"/>
          <w:b/>
          <w:bCs/>
        </w:rPr>
      </w:pPr>
      <w:r>
        <w:rPr>
          <w:rFonts w:ascii="Arial" w:hAnsi="Arial"/>
          <w:b/>
        </w:rPr>
        <w:lastRenderedPageBreak/>
        <w:t xml:space="preserve">Más informaciones en: </w:t>
      </w:r>
    </w:p>
    <w:p w14:paraId="2CAB7E74" w14:textId="122D3C01" w:rsidR="00EF309E" w:rsidRPr="00E55735" w:rsidRDefault="004B6508" w:rsidP="001F0378">
      <w:pPr>
        <w:spacing w:line="360" w:lineRule="auto"/>
        <w:contextualSpacing/>
        <w:rPr>
          <w:rStyle w:val="Hyperlink"/>
          <w:rFonts w:ascii="Arial" w:hAnsi="Arial"/>
          <w:b/>
        </w:rPr>
      </w:pPr>
      <w:hyperlink r:id="rId11" w:history="1">
        <w:r w:rsidR="00E55735" w:rsidRPr="00FF4AA1">
          <w:rPr>
            <w:rStyle w:val="Hyperlink"/>
            <w:rFonts w:ascii="Arial" w:hAnsi="Arial"/>
            <w:b/>
          </w:rPr>
          <w:t>www.khs.com/en/media</w:t>
        </w:r>
      </w:hyperlink>
    </w:p>
    <w:p w14:paraId="61258541" w14:textId="77777777" w:rsidR="00E55735" w:rsidRPr="0077364E" w:rsidRDefault="00E55735" w:rsidP="001F0378">
      <w:pPr>
        <w:spacing w:line="360" w:lineRule="auto"/>
        <w:contextualSpacing/>
        <w:rPr>
          <w:rFonts w:ascii="Arial" w:hAnsi="Arial" w:cs="Arial"/>
          <w:b/>
          <w:bCs/>
          <w:u w:val="single"/>
        </w:rPr>
      </w:pPr>
    </w:p>
    <w:p w14:paraId="4A1F04E7" w14:textId="16DA4EEE" w:rsidR="001F0378" w:rsidRDefault="001F0378" w:rsidP="001F0378">
      <w:pPr>
        <w:spacing w:line="360" w:lineRule="auto"/>
        <w:contextualSpacing/>
      </w:pPr>
      <w:r>
        <w:rPr>
          <w:rFonts w:ascii="Arial" w:hAnsi="Arial"/>
          <w:b/>
        </w:rPr>
        <w:t xml:space="preserve">Suscríbase al boletín informativo en: </w:t>
      </w:r>
      <w:hyperlink r:id="rId12" w:history="1">
        <w:r w:rsidR="003325A8" w:rsidRPr="00FF4AA1">
          <w:rPr>
            <w:rStyle w:val="Hyperlink"/>
            <w:rFonts w:ascii="Arial" w:hAnsi="Arial"/>
            <w:b/>
          </w:rPr>
          <w:t>www.khs.com/en/media/publications/mailing-and-newsletterservice</w:t>
        </w:r>
      </w:hyperlink>
    </w:p>
    <w:p w14:paraId="230BE6D0" w14:textId="77777777" w:rsidR="00D3033D" w:rsidRPr="00211419" w:rsidRDefault="00D3033D" w:rsidP="00211419">
      <w:pPr>
        <w:spacing w:line="360" w:lineRule="auto"/>
        <w:rPr>
          <w:rFonts w:ascii="Arial" w:hAnsi="Arial" w:cs="Arial"/>
          <w:b/>
          <w:bCs/>
          <w:szCs w:val="20"/>
        </w:rPr>
      </w:pPr>
    </w:p>
    <w:p w14:paraId="1AA28BB0" w14:textId="77777777" w:rsidR="000D1958" w:rsidRPr="001D7146" w:rsidRDefault="000D1958" w:rsidP="005B6354">
      <w:pPr>
        <w:spacing w:line="360" w:lineRule="auto"/>
        <w:rPr>
          <w:rFonts w:ascii="Arial" w:hAnsi="Arial" w:cs="Arial"/>
          <w:color w:val="000000" w:themeColor="text1"/>
        </w:rPr>
      </w:pPr>
      <w:r>
        <w:rPr>
          <w:rFonts w:ascii="Arial" w:hAnsi="Arial"/>
          <w:b/>
        </w:rPr>
        <w:t xml:space="preserve">Imágenes y leyendas de </w:t>
      </w:r>
      <w:proofErr w:type="gramStart"/>
      <w:r>
        <w:rPr>
          <w:rFonts w:ascii="Arial" w:hAnsi="Arial"/>
          <w:b/>
        </w:rPr>
        <w:t>las mismas</w:t>
      </w:r>
      <w:proofErr w:type="gramEnd"/>
      <w:r>
        <w:rPr>
          <w:rFonts w:ascii="Arial" w:hAnsi="Arial"/>
          <w:b/>
        </w:rPr>
        <w:t>:</w:t>
      </w:r>
    </w:p>
    <w:p w14:paraId="68D59569" w14:textId="5D43BA6B" w:rsidR="000D1958" w:rsidRPr="001D7146" w:rsidRDefault="000D1958" w:rsidP="005B6354">
      <w:pPr>
        <w:spacing w:line="360" w:lineRule="auto"/>
        <w:contextualSpacing/>
        <w:rPr>
          <w:rFonts w:ascii="Arial" w:hAnsi="Arial" w:cs="Arial"/>
          <w:bCs/>
          <w:szCs w:val="20"/>
        </w:rPr>
      </w:pPr>
      <w:r>
        <w:rPr>
          <w:rFonts w:ascii="Arial" w:hAnsi="Arial"/>
        </w:rPr>
        <w:t>(</w:t>
      </w:r>
      <w:bookmarkStart w:id="1" w:name="_Hlk151377481"/>
      <w:r>
        <w:rPr>
          <w:rFonts w:ascii="Arial" w:hAnsi="Arial"/>
        </w:rPr>
        <w:t xml:space="preserve">Fuente: </w:t>
      </w:r>
      <w:r w:rsidR="00FA59DA">
        <w:rPr>
          <w:rFonts w:ascii="Arial" w:hAnsi="Arial"/>
        </w:rPr>
        <w:t xml:space="preserve">Frank Reinhold </w:t>
      </w:r>
      <w:bookmarkEnd w:id="1"/>
      <w:r w:rsidR="00FA59DA">
        <w:rPr>
          <w:rFonts w:ascii="Arial" w:hAnsi="Arial"/>
        </w:rPr>
        <w:t xml:space="preserve">y Jörg </w:t>
      </w:r>
      <w:proofErr w:type="spellStart"/>
      <w:r w:rsidR="00FA59DA">
        <w:rPr>
          <w:rFonts w:ascii="Arial" w:hAnsi="Arial"/>
        </w:rPr>
        <w:t>Schwalfenberg</w:t>
      </w:r>
      <w:proofErr w:type="spellEnd"/>
      <w:r>
        <w:rPr>
          <w:rFonts w:ascii="Arial" w:hAnsi="Arial"/>
        </w:rPr>
        <w:t>)</w:t>
      </w:r>
    </w:p>
    <w:p w14:paraId="64D1B901" w14:textId="77777777" w:rsidR="00792774" w:rsidRDefault="00792774" w:rsidP="005B6354">
      <w:pPr>
        <w:spacing w:line="360" w:lineRule="auto"/>
        <w:contextualSpacing/>
        <w:rPr>
          <w:rFonts w:ascii="Arial" w:hAnsi="Arial" w:cs="Arial"/>
          <w:bCs/>
          <w:szCs w:val="20"/>
        </w:rPr>
      </w:pPr>
    </w:p>
    <w:p w14:paraId="5CB34FBA" w14:textId="71912A60" w:rsidR="00792774" w:rsidRPr="00ED5EDD" w:rsidRDefault="00792774" w:rsidP="00792774">
      <w:pPr>
        <w:spacing w:line="360" w:lineRule="auto"/>
        <w:contextualSpacing/>
        <w:rPr>
          <w:rFonts w:ascii="Arial" w:hAnsi="Arial" w:cs="Arial"/>
          <w:b/>
          <w:bCs/>
          <w:szCs w:val="20"/>
        </w:rPr>
      </w:pPr>
      <w:r>
        <w:rPr>
          <w:rFonts w:ascii="Arial" w:hAnsi="Arial"/>
          <w:b/>
        </w:rPr>
        <w:t xml:space="preserve">Descarga de imágenes: </w:t>
      </w:r>
      <w:hyperlink r:id="rId13" w:history="1">
        <w:r w:rsidR="00917ACA" w:rsidRPr="00675224">
          <w:rPr>
            <w:rStyle w:val="Hyperlink"/>
            <w:rFonts w:ascii="Arial" w:hAnsi="Arial"/>
            <w:b/>
          </w:rPr>
          <w:t>https://KHS.dphoto.com/album/ysmaqi</w:t>
        </w:r>
      </w:hyperlink>
      <w:r w:rsidR="00917ACA">
        <w:rPr>
          <w:rFonts w:ascii="Arial" w:hAnsi="Arial"/>
          <w:b/>
        </w:rPr>
        <w:t xml:space="preserve"> </w:t>
      </w:r>
    </w:p>
    <w:p w14:paraId="66066FC7" w14:textId="77777777" w:rsidR="00792774" w:rsidRPr="00ED5EDD" w:rsidRDefault="00792774" w:rsidP="00792774">
      <w:pPr>
        <w:spacing w:line="360" w:lineRule="auto"/>
        <w:contextualSpacing/>
        <w:rPr>
          <w:rFonts w:ascii="Arial" w:hAnsi="Arial" w:cs="Arial"/>
          <w:b/>
          <w:bCs/>
          <w:szCs w:val="20"/>
        </w:rPr>
      </w:pPr>
    </w:p>
    <w:p w14:paraId="57EE48B1" w14:textId="2A31E70E" w:rsidR="001D4C16" w:rsidRDefault="001D4C16" w:rsidP="00792774">
      <w:pPr>
        <w:spacing w:line="360" w:lineRule="auto"/>
        <w:contextualSpacing/>
        <w:rPr>
          <w:rFonts w:ascii="Arial" w:hAnsi="Arial" w:cs="Arial"/>
          <w:b/>
          <w:bCs/>
          <w:szCs w:val="20"/>
        </w:rPr>
      </w:pPr>
      <w:r>
        <w:rPr>
          <w:rFonts w:ascii="Arial" w:hAnsi="Arial"/>
          <w:b/>
        </w:rPr>
        <w:t xml:space="preserve">KHS </w:t>
      </w:r>
      <w:proofErr w:type="spellStart"/>
      <w:r>
        <w:rPr>
          <w:rFonts w:ascii="Arial" w:hAnsi="Arial"/>
          <w:b/>
        </w:rPr>
        <w:t>Connect</w:t>
      </w:r>
      <w:proofErr w:type="spellEnd"/>
      <w:r w:rsidR="00917ACA">
        <w:rPr>
          <w:rFonts w:ascii="Arial" w:hAnsi="Arial"/>
          <w:b/>
        </w:rPr>
        <w:t xml:space="preserve"> </w:t>
      </w:r>
      <w:r w:rsidR="00917ACA" w:rsidRPr="00917ACA">
        <w:rPr>
          <w:rFonts w:ascii="Arial" w:hAnsi="Arial"/>
          <w:bCs/>
        </w:rPr>
        <w:t>(Fuente: Frank Reinhold)</w:t>
      </w:r>
    </w:p>
    <w:p w14:paraId="5D5A32AD" w14:textId="605C92E2" w:rsidR="001D4C16" w:rsidRPr="00827E2F" w:rsidRDefault="00380A21" w:rsidP="00792774">
      <w:pPr>
        <w:spacing w:line="360" w:lineRule="auto"/>
        <w:contextualSpacing/>
        <w:rPr>
          <w:rFonts w:ascii="Arial" w:hAnsi="Arial" w:cs="Arial"/>
          <w:szCs w:val="20"/>
        </w:rPr>
      </w:pPr>
      <w:r>
        <w:rPr>
          <w:rFonts w:ascii="Arial" w:hAnsi="Arial"/>
        </w:rPr>
        <w:t xml:space="preserve">A través del portal de servicios digitales KHS </w:t>
      </w:r>
      <w:proofErr w:type="spellStart"/>
      <w:r>
        <w:rPr>
          <w:rFonts w:ascii="Arial" w:hAnsi="Arial"/>
        </w:rPr>
        <w:t>Connect</w:t>
      </w:r>
      <w:proofErr w:type="spellEnd"/>
      <w:r>
        <w:rPr>
          <w:rFonts w:ascii="Arial" w:hAnsi="Arial"/>
        </w:rPr>
        <w:t>, los clientes pueden acceder de manera personalizada y sin importar la localización a toda la información relevante de sus máquinas y equipos. Similar a una tienda en línea, el portal muestra el estado de los pedidos y proporciona recomendaciones sobre opciones de conversiones.</w:t>
      </w:r>
    </w:p>
    <w:p w14:paraId="59F0EDD9" w14:textId="77777777" w:rsidR="001D4C16" w:rsidRDefault="001D4C16" w:rsidP="00792774">
      <w:pPr>
        <w:spacing w:line="360" w:lineRule="auto"/>
        <w:contextualSpacing/>
        <w:rPr>
          <w:rFonts w:ascii="Arial" w:hAnsi="Arial" w:cs="Arial"/>
          <w:b/>
          <w:bCs/>
          <w:szCs w:val="20"/>
        </w:rPr>
      </w:pPr>
    </w:p>
    <w:p w14:paraId="05995232" w14:textId="27E167C4" w:rsidR="004B0CF2" w:rsidRPr="00917ACA" w:rsidRDefault="004B0CF2" w:rsidP="00792774">
      <w:pPr>
        <w:spacing w:line="360" w:lineRule="auto"/>
        <w:contextualSpacing/>
        <w:rPr>
          <w:rFonts w:ascii="Arial" w:hAnsi="Arial" w:cs="Arial"/>
          <w:bCs/>
          <w:szCs w:val="20"/>
        </w:rPr>
      </w:pPr>
      <w:r>
        <w:rPr>
          <w:rFonts w:ascii="Arial" w:hAnsi="Arial"/>
          <w:b/>
        </w:rPr>
        <w:t>Etiquetas digitales de las máquinas</w:t>
      </w:r>
      <w:r w:rsidR="00917ACA">
        <w:rPr>
          <w:rFonts w:ascii="Arial" w:hAnsi="Arial"/>
          <w:b/>
        </w:rPr>
        <w:t xml:space="preserve"> </w:t>
      </w:r>
      <w:r w:rsidR="00917ACA" w:rsidRPr="00917ACA">
        <w:rPr>
          <w:rFonts w:ascii="Arial" w:hAnsi="Arial"/>
          <w:bCs/>
        </w:rPr>
        <w:t xml:space="preserve">(Fuente: Jörg </w:t>
      </w:r>
      <w:proofErr w:type="spellStart"/>
      <w:r w:rsidR="00917ACA" w:rsidRPr="00917ACA">
        <w:rPr>
          <w:rFonts w:ascii="Arial" w:hAnsi="Arial"/>
          <w:bCs/>
        </w:rPr>
        <w:t>Schwalfenberg</w:t>
      </w:r>
      <w:proofErr w:type="spellEnd"/>
      <w:r w:rsidR="00917ACA" w:rsidRPr="00917ACA">
        <w:rPr>
          <w:rFonts w:ascii="Arial" w:hAnsi="Arial"/>
          <w:bCs/>
        </w:rPr>
        <w:t>)</w:t>
      </w:r>
    </w:p>
    <w:p w14:paraId="21A89DC7" w14:textId="47B02019" w:rsidR="004B0CF2" w:rsidRPr="009202CF" w:rsidRDefault="00032AD8" w:rsidP="00792774">
      <w:pPr>
        <w:spacing w:line="360" w:lineRule="auto"/>
        <w:contextualSpacing/>
        <w:rPr>
          <w:rFonts w:ascii="Arial" w:hAnsi="Arial" w:cs="Arial"/>
          <w:szCs w:val="20"/>
        </w:rPr>
      </w:pPr>
      <w:r>
        <w:rPr>
          <w:rFonts w:ascii="Arial" w:hAnsi="Arial"/>
        </w:rPr>
        <w:t>Escaneando un código QR o utilizando la función NFC (</w:t>
      </w:r>
      <w:proofErr w:type="spellStart"/>
      <w:r>
        <w:rPr>
          <w:rFonts w:ascii="Arial" w:hAnsi="Arial"/>
        </w:rPr>
        <w:t>Near</w:t>
      </w:r>
      <w:proofErr w:type="spellEnd"/>
      <w:r>
        <w:rPr>
          <w:rFonts w:ascii="Arial" w:hAnsi="Arial"/>
        </w:rPr>
        <w:t xml:space="preserve"> Field </w:t>
      </w:r>
      <w:proofErr w:type="spellStart"/>
      <w:r>
        <w:rPr>
          <w:rFonts w:ascii="Arial" w:hAnsi="Arial"/>
        </w:rPr>
        <w:t>Communication</w:t>
      </w:r>
      <w:proofErr w:type="spellEnd"/>
      <w:r>
        <w:rPr>
          <w:rFonts w:ascii="Arial" w:hAnsi="Arial"/>
        </w:rPr>
        <w:t xml:space="preserve">), los clientes ahora pueden acceder aún más rápidamente a los datos específicos de sus máquinas en el portal de servicios digitales KHS </w:t>
      </w:r>
      <w:proofErr w:type="spellStart"/>
      <w:r>
        <w:rPr>
          <w:rFonts w:ascii="Arial" w:hAnsi="Arial"/>
        </w:rPr>
        <w:t>Connect</w:t>
      </w:r>
      <w:proofErr w:type="spellEnd"/>
      <w:r>
        <w:rPr>
          <w:rFonts w:ascii="Arial" w:hAnsi="Arial"/>
        </w:rPr>
        <w:t xml:space="preserve"> mediante sus dispositivos móviles. </w:t>
      </w:r>
    </w:p>
    <w:p w14:paraId="49077F27" w14:textId="77777777" w:rsidR="004B0CF2" w:rsidRPr="00771DCE" w:rsidRDefault="004B0CF2" w:rsidP="00792774">
      <w:pPr>
        <w:spacing w:line="360" w:lineRule="auto"/>
        <w:contextualSpacing/>
        <w:rPr>
          <w:rFonts w:ascii="Arial" w:hAnsi="Arial" w:cs="Arial"/>
          <w:b/>
          <w:bCs/>
          <w:szCs w:val="20"/>
        </w:rPr>
      </w:pPr>
    </w:p>
    <w:p w14:paraId="59B72C1A" w14:textId="7A66B91E" w:rsidR="00537A19" w:rsidRPr="00917ACA" w:rsidRDefault="00537A19" w:rsidP="00792774">
      <w:pPr>
        <w:spacing w:line="360" w:lineRule="auto"/>
        <w:contextualSpacing/>
        <w:rPr>
          <w:rFonts w:ascii="Arial" w:hAnsi="Arial" w:cs="Arial"/>
          <w:bCs/>
          <w:szCs w:val="20"/>
        </w:rPr>
      </w:pPr>
      <w:r>
        <w:rPr>
          <w:rFonts w:ascii="Arial" w:hAnsi="Arial"/>
          <w:b/>
        </w:rPr>
        <w:t xml:space="preserve">KHS </w:t>
      </w:r>
      <w:proofErr w:type="spellStart"/>
      <w:r>
        <w:rPr>
          <w:rFonts w:ascii="Arial" w:hAnsi="Arial"/>
          <w:b/>
        </w:rPr>
        <w:t>Connect</w:t>
      </w:r>
      <w:proofErr w:type="spellEnd"/>
      <w:r>
        <w:rPr>
          <w:rFonts w:ascii="Arial" w:hAnsi="Arial"/>
          <w:b/>
        </w:rPr>
        <w:t xml:space="preserve"> Remote Edge</w:t>
      </w:r>
      <w:r w:rsidR="00917ACA">
        <w:rPr>
          <w:rFonts w:ascii="Arial" w:hAnsi="Arial"/>
          <w:b/>
        </w:rPr>
        <w:t xml:space="preserve"> </w:t>
      </w:r>
      <w:r w:rsidR="00917ACA" w:rsidRPr="00917ACA">
        <w:rPr>
          <w:rFonts w:ascii="Arial" w:hAnsi="Arial"/>
          <w:bCs/>
        </w:rPr>
        <w:t>(Fuente: Frank Reinhold)</w:t>
      </w:r>
    </w:p>
    <w:p w14:paraId="5110AF87" w14:textId="0E87C6E3" w:rsidR="00DA4974" w:rsidRPr="009202CF" w:rsidRDefault="00537A19" w:rsidP="00792774">
      <w:pPr>
        <w:spacing w:line="360" w:lineRule="auto"/>
        <w:contextualSpacing/>
        <w:rPr>
          <w:rFonts w:ascii="Arial" w:hAnsi="Arial" w:cs="Arial"/>
          <w:szCs w:val="20"/>
        </w:rPr>
      </w:pPr>
      <w:r>
        <w:rPr>
          <w:rFonts w:ascii="Arial" w:hAnsi="Arial"/>
        </w:rPr>
        <w:t xml:space="preserve">El hardware KHS </w:t>
      </w:r>
      <w:proofErr w:type="spellStart"/>
      <w:r>
        <w:rPr>
          <w:rFonts w:ascii="Arial" w:hAnsi="Arial"/>
        </w:rPr>
        <w:t>Connect</w:t>
      </w:r>
      <w:proofErr w:type="spellEnd"/>
      <w:r>
        <w:rPr>
          <w:rFonts w:ascii="Arial" w:hAnsi="Arial"/>
        </w:rPr>
        <w:t xml:space="preserve"> Remote Edge, fácil de instalar a través de </w:t>
      </w:r>
      <w:proofErr w:type="spellStart"/>
      <w:r>
        <w:rPr>
          <w:rFonts w:ascii="Arial" w:hAnsi="Arial"/>
        </w:rPr>
        <w:t>plug</w:t>
      </w:r>
      <w:proofErr w:type="spellEnd"/>
      <w:r>
        <w:rPr>
          <w:rFonts w:ascii="Arial" w:hAnsi="Arial"/>
        </w:rPr>
        <w:t>-and-</w:t>
      </w:r>
      <w:proofErr w:type="spellStart"/>
      <w:r>
        <w:rPr>
          <w:rFonts w:ascii="Arial" w:hAnsi="Arial"/>
        </w:rPr>
        <w:t>play</w:t>
      </w:r>
      <w:proofErr w:type="spellEnd"/>
      <w:r>
        <w:rPr>
          <w:rFonts w:ascii="Arial" w:hAnsi="Arial"/>
        </w:rPr>
        <w:t xml:space="preserve">, prepara las líneas de producción desde el punto de vista de hardware para futuras aplicaciones de </w:t>
      </w:r>
      <w:proofErr w:type="spellStart"/>
      <w:r>
        <w:rPr>
          <w:rFonts w:ascii="Arial" w:hAnsi="Arial"/>
        </w:rPr>
        <w:t>IIoT</w:t>
      </w:r>
      <w:proofErr w:type="spellEnd"/>
      <w:r>
        <w:rPr>
          <w:rFonts w:ascii="Arial" w:hAnsi="Arial"/>
        </w:rPr>
        <w:t>.</w:t>
      </w:r>
    </w:p>
    <w:p w14:paraId="29205EBC" w14:textId="46651412" w:rsidR="00DA4974" w:rsidRDefault="00DA4974" w:rsidP="00792774">
      <w:pPr>
        <w:spacing w:line="360" w:lineRule="auto"/>
        <w:contextualSpacing/>
        <w:rPr>
          <w:rFonts w:ascii="Arial" w:hAnsi="Arial" w:cs="Arial"/>
          <w:szCs w:val="20"/>
        </w:rPr>
      </w:pPr>
    </w:p>
    <w:p w14:paraId="2EBFE283" w14:textId="12618B9E" w:rsidR="004E2C49" w:rsidRDefault="004E2C49" w:rsidP="00792774">
      <w:pPr>
        <w:spacing w:line="360" w:lineRule="auto"/>
        <w:contextualSpacing/>
        <w:rPr>
          <w:rFonts w:ascii="Arial" w:hAnsi="Arial" w:cs="Arial"/>
          <w:szCs w:val="20"/>
        </w:rPr>
      </w:pPr>
    </w:p>
    <w:p w14:paraId="4335DF93" w14:textId="77777777" w:rsidR="004E2C49" w:rsidRPr="00771DCE" w:rsidRDefault="004E2C49" w:rsidP="00792774">
      <w:pPr>
        <w:spacing w:line="360" w:lineRule="auto"/>
        <w:contextualSpacing/>
        <w:rPr>
          <w:rFonts w:ascii="Arial" w:hAnsi="Arial" w:cs="Arial"/>
          <w:szCs w:val="20"/>
        </w:rPr>
      </w:pPr>
    </w:p>
    <w:p w14:paraId="37E51035" w14:textId="7EA0217B" w:rsidR="00A22BB6" w:rsidRPr="00917ACA" w:rsidRDefault="00A22BB6" w:rsidP="00792774">
      <w:pPr>
        <w:spacing w:line="360" w:lineRule="auto"/>
        <w:contextualSpacing/>
        <w:rPr>
          <w:rFonts w:ascii="Arial" w:hAnsi="Arial" w:cs="Arial"/>
          <w:bCs/>
          <w:szCs w:val="20"/>
        </w:rPr>
      </w:pPr>
      <w:r>
        <w:rPr>
          <w:rFonts w:ascii="Arial" w:hAnsi="Arial"/>
          <w:b/>
        </w:rPr>
        <w:lastRenderedPageBreak/>
        <w:t xml:space="preserve">Kathrin </w:t>
      </w:r>
      <w:proofErr w:type="spellStart"/>
      <w:r>
        <w:rPr>
          <w:rFonts w:ascii="Arial" w:hAnsi="Arial"/>
          <w:b/>
        </w:rPr>
        <w:t>Gareis</w:t>
      </w:r>
      <w:proofErr w:type="spellEnd"/>
      <w:r w:rsidR="00917ACA">
        <w:rPr>
          <w:rFonts w:ascii="Arial" w:hAnsi="Arial"/>
          <w:b/>
        </w:rPr>
        <w:t xml:space="preserve"> </w:t>
      </w:r>
      <w:r w:rsidR="00917ACA" w:rsidRPr="00917ACA">
        <w:rPr>
          <w:rFonts w:ascii="Arial" w:hAnsi="Arial"/>
          <w:bCs/>
        </w:rPr>
        <w:t>(Fuente: Frank Reinhold)</w:t>
      </w:r>
    </w:p>
    <w:p w14:paraId="2EE31646" w14:textId="38B11875" w:rsidR="00A22BB6" w:rsidRPr="00827E2F" w:rsidRDefault="00A22BB6" w:rsidP="00792774">
      <w:pPr>
        <w:spacing w:line="360" w:lineRule="auto"/>
        <w:contextualSpacing/>
        <w:rPr>
          <w:rFonts w:ascii="Arial" w:hAnsi="Arial" w:cs="Arial"/>
          <w:szCs w:val="20"/>
        </w:rPr>
      </w:pPr>
      <w:r>
        <w:rPr>
          <w:rFonts w:ascii="Arial" w:hAnsi="Arial"/>
        </w:rPr>
        <w:t xml:space="preserve">“El portal de servicios digitales KHS </w:t>
      </w:r>
      <w:proofErr w:type="spellStart"/>
      <w:r>
        <w:rPr>
          <w:rFonts w:ascii="Arial" w:hAnsi="Arial"/>
        </w:rPr>
        <w:t>Connect</w:t>
      </w:r>
      <w:proofErr w:type="spellEnd"/>
      <w:r>
        <w:rPr>
          <w:rFonts w:ascii="Arial" w:hAnsi="Arial"/>
        </w:rPr>
        <w:t xml:space="preserve"> es indispensable en la comunicación con nuestros clientes y permite una interacción conectada en ambas partes”, dice Kathrin </w:t>
      </w:r>
      <w:proofErr w:type="spellStart"/>
      <w:r>
        <w:rPr>
          <w:rFonts w:ascii="Arial" w:hAnsi="Arial"/>
        </w:rPr>
        <w:t>Gareis</w:t>
      </w:r>
      <w:proofErr w:type="spellEnd"/>
      <w:r>
        <w:rPr>
          <w:rFonts w:ascii="Arial" w:hAnsi="Arial"/>
        </w:rPr>
        <w:t>, Gerente de Producto de Servicio en KHS.</w:t>
      </w:r>
    </w:p>
    <w:p w14:paraId="3E6CF838" w14:textId="77777777" w:rsidR="00A22BB6" w:rsidRDefault="00A22BB6" w:rsidP="00792774">
      <w:pPr>
        <w:spacing w:line="360" w:lineRule="auto"/>
        <w:contextualSpacing/>
        <w:rPr>
          <w:rFonts w:ascii="Arial" w:hAnsi="Arial" w:cs="Arial"/>
          <w:b/>
          <w:bCs/>
          <w:szCs w:val="20"/>
        </w:rPr>
      </w:pPr>
    </w:p>
    <w:p w14:paraId="60B2F7A3" w14:textId="7754E26C" w:rsidR="00DA4974" w:rsidRPr="00917ACA" w:rsidRDefault="00A22BB6" w:rsidP="00792774">
      <w:pPr>
        <w:spacing w:line="360" w:lineRule="auto"/>
        <w:contextualSpacing/>
        <w:rPr>
          <w:rFonts w:ascii="Arial" w:hAnsi="Arial" w:cs="Arial"/>
          <w:bCs/>
          <w:szCs w:val="20"/>
        </w:rPr>
      </w:pPr>
      <w:r>
        <w:rPr>
          <w:rFonts w:ascii="Arial" w:hAnsi="Arial"/>
          <w:b/>
        </w:rPr>
        <w:t xml:space="preserve">Deniz </w:t>
      </w:r>
      <w:proofErr w:type="spellStart"/>
      <w:r>
        <w:rPr>
          <w:rFonts w:ascii="Arial" w:hAnsi="Arial"/>
          <w:b/>
        </w:rPr>
        <w:t>Ulutürk</w:t>
      </w:r>
      <w:proofErr w:type="spellEnd"/>
      <w:r w:rsidR="00917ACA">
        <w:rPr>
          <w:rFonts w:ascii="Arial" w:hAnsi="Arial"/>
          <w:b/>
        </w:rPr>
        <w:t xml:space="preserve"> </w:t>
      </w:r>
      <w:r w:rsidR="00917ACA" w:rsidRPr="00917ACA">
        <w:rPr>
          <w:rFonts w:ascii="Arial" w:hAnsi="Arial"/>
          <w:bCs/>
        </w:rPr>
        <w:t xml:space="preserve">(Fuente: Jörg </w:t>
      </w:r>
      <w:proofErr w:type="spellStart"/>
      <w:r w:rsidR="00917ACA" w:rsidRPr="00917ACA">
        <w:rPr>
          <w:rFonts w:ascii="Arial" w:hAnsi="Arial"/>
          <w:bCs/>
        </w:rPr>
        <w:t>Schwalfenberg</w:t>
      </w:r>
      <w:proofErr w:type="spellEnd"/>
      <w:r w:rsidR="00917ACA" w:rsidRPr="00917ACA">
        <w:rPr>
          <w:rFonts w:ascii="Arial" w:hAnsi="Arial"/>
          <w:bCs/>
        </w:rPr>
        <w:t>)</w:t>
      </w:r>
    </w:p>
    <w:p w14:paraId="7C63E454" w14:textId="29ABC219" w:rsidR="00DA4974" w:rsidRDefault="005B0670" w:rsidP="00792774">
      <w:pPr>
        <w:spacing w:line="360" w:lineRule="auto"/>
        <w:contextualSpacing/>
        <w:rPr>
          <w:rFonts w:ascii="Arial" w:hAnsi="Arial" w:cs="Arial"/>
          <w:szCs w:val="20"/>
        </w:rPr>
      </w:pPr>
      <w:r>
        <w:rPr>
          <w:rFonts w:ascii="Arial" w:hAnsi="Arial"/>
        </w:rPr>
        <w:t xml:space="preserve">“Con nuestro portal de servicios digitales KHS </w:t>
      </w:r>
      <w:proofErr w:type="spellStart"/>
      <w:r>
        <w:rPr>
          <w:rFonts w:ascii="Arial" w:hAnsi="Arial"/>
        </w:rPr>
        <w:t>Connect</w:t>
      </w:r>
      <w:proofErr w:type="spellEnd"/>
      <w:r>
        <w:rPr>
          <w:rFonts w:ascii="Arial" w:hAnsi="Arial"/>
        </w:rPr>
        <w:t xml:space="preserve">, un hardware eficiente e interfaces seguras para el intercambio de datos basado en la nube, hemos creado las condiciones para formas completamente nuevas de colaboración digital con nuestros clientes", dice Deniz </w:t>
      </w:r>
      <w:proofErr w:type="spellStart"/>
      <w:r>
        <w:rPr>
          <w:rFonts w:ascii="Arial" w:hAnsi="Arial"/>
        </w:rPr>
        <w:t>Ulutürk</w:t>
      </w:r>
      <w:proofErr w:type="spellEnd"/>
      <w:r>
        <w:rPr>
          <w:rFonts w:ascii="Arial" w:hAnsi="Arial"/>
        </w:rPr>
        <w:t>, Gerente de Productos Digitales en KHS.</w:t>
      </w:r>
    </w:p>
    <w:p w14:paraId="30AC4A0F" w14:textId="77777777" w:rsidR="006F34A6" w:rsidRDefault="00774DB5" w:rsidP="001E1B4D">
      <w:pPr>
        <w:spacing w:line="360" w:lineRule="auto"/>
        <w:rPr>
          <w:rFonts w:ascii="Arial" w:hAnsi="Arial" w:cs="Arial"/>
        </w:rPr>
      </w:pPr>
      <w:r>
        <w:br w:type="page"/>
      </w:r>
    </w:p>
    <w:p w14:paraId="4B772CD6" w14:textId="03FB3783" w:rsidR="001E1B4D" w:rsidRPr="00A9068A" w:rsidRDefault="001E1B4D" w:rsidP="001E1B4D">
      <w:pPr>
        <w:spacing w:line="360" w:lineRule="auto"/>
        <w:rPr>
          <w:rFonts w:ascii="Arial" w:hAnsi="Arial" w:cs="Arial"/>
          <w:b/>
          <w:szCs w:val="20"/>
        </w:rPr>
      </w:pPr>
      <w:r>
        <w:rPr>
          <w:rFonts w:ascii="Arial" w:hAnsi="Arial"/>
          <w:b/>
          <w:sz w:val="20"/>
        </w:rPr>
        <w:lastRenderedPageBreak/>
        <w:t>Acerca del Grupo KHS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A9068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A9068A" w:rsidRDefault="001E1B4D" w:rsidP="00D87D31">
            <w:pPr>
              <w:tabs>
                <w:tab w:val="left" w:pos="3240"/>
              </w:tabs>
              <w:spacing w:line="360" w:lineRule="auto"/>
              <w:ind w:right="72"/>
              <w:jc w:val="both"/>
              <w:rPr>
                <w:rFonts w:ascii="Arial" w:hAnsi="Arial" w:cs="Arial"/>
                <w:sz w:val="20"/>
              </w:rPr>
            </w:pPr>
            <w:r>
              <w:rPr>
                <w:rFonts w:ascii="Arial" w:hAnsi="Arial"/>
                <w:sz w:val="20"/>
              </w:rPr>
              <w:t xml:space="preserve">El Grupo KHS es uno de los fabricantes líderes mundiales de líneas de envasado y de embalaje en las áreas de bebidas y alimentos líquidos. Además de la empresa matriz (KHS GmbH), el grupo de empresas también incluye numerosas filiales en el extranjero con emplazamientos de producción en </w:t>
            </w:r>
            <w:proofErr w:type="spellStart"/>
            <w:r>
              <w:rPr>
                <w:rFonts w:ascii="Arial" w:hAnsi="Arial"/>
                <w:sz w:val="20"/>
              </w:rPr>
              <w:t>Ahmedabad</w:t>
            </w:r>
            <w:proofErr w:type="spellEnd"/>
            <w:r>
              <w:rPr>
                <w:rFonts w:ascii="Arial" w:hAnsi="Arial"/>
                <w:sz w:val="20"/>
              </w:rPr>
              <w:t xml:space="preserve"> (India), Waukesha (EE. UU.), Zinacantepec (México), São Paulo (Brasil) y </w:t>
            </w:r>
            <w:proofErr w:type="spellStart"/>
            <w:r>
              <w:rPr>
                <w:rFonts w:ascii="Arial" w:hAnsi="Arial"/>
                <w:sz w:val="20"/>
              </w:rPr>
              <w:t>Kunshan</w:t>
            </w:r>
            <w:proofErr w:type="spellEnd"/>
            <w:r>
              <w:rPr>
                <w:rFonts w:ascii="Arial" w:hAnsi="Arial"/>
                <w:sz w:val="20"/>
              </w:rPr>
              <w:t xml:space="preserve"> (China). A esto se suman numerosas oficinas internacionales de ventas y servicio. En su sede de Dortmund y en sus otras plantas de </w:t>
            </w:r>
            <w:proofErr w:type="spellStart"/>
            <w:r>
              <w:rPr>
                <w:rFonts w:ascii="Arial" w:hAnsi="Arial"/>
                <w:sz w:val="20"/>
              </w:rPr>
              <w:t>Bad</w:t>
            </w:r>
            <w:proofErr w:type="spellEnd"/>
            <w:r>
              <w:rPr>
                <w:rFonts w:ascii="Arial" w:hAnsi="Arial"/>
                <w:sz w:val="20"/>
              </w:rPr>
              <w:t xml:space="preserve"> Kreuznach, </w:t>
            </w:r>
            <w:proofErr w:type="spellStart"/>
            <w:r>
              <w:rPr>
                <w:rFonts w:ascii="Arial" w:hAnsi="Arial"/>
                <w:sz w:val="20"/>
              </w:rPr>
              <w:t>Kleve</w:t>
            </w:r>
            <w:proofErr w:type="spellEnd"/>
            <w:r>
              <w:rPr>
                <w:rFonts w:ascii="Arial" w:hAnsi="Arial"/>
                <w:sz w:val="20"/>
              </w:rPr>
              <w:t xml:space="preserve">, </w:t>
            </w:r>
            <w:proofErr w:type="spellStart"/>
            <w:r>
              <w:rPr>
                <w:rFonts w:ascii="Arial" w:hAnsi="Arial"/>
                <w:sz w:val="20"/>
              </w:rPr>
              <w:t>Worms</w:t>
            </w:r>
            <w:proofErr w:type="spellEnd"/>
            <w:r>
              <w:rPr>
                <w:rFonts w:ascii="Arial" w:hAnsi="Arial"/>
                <w:sz w:val="20"/>
              </w:rPr>
              <w:t xml:space="preserve"> y Hamburgo, KHS fabrica modernos sistemas de envasado y embalaje para el sector de alto rendimiento. El Grupo KHS es una filial propiedad en un 100 % de la empresa </w:t>
            </w:r>
            <w:proofErr w:type="spellStart"/>
            <w:r>
              <w:rPr>
                <w:rFonts w:ascii="Arial" w:hAnsi="Arial"/>
                <w:sz w:val="20"/>
              </w:rPr>
              <w:t>Salzgitter</w:t>
            </w:r>
            <w:proofErr w:type="spellEnd"/>
            <w:r>
              <w:rPr>
                <w:rFonts w:ascii="Arial" w:hAnsi="Arial"/>
                <w:sz w:val="20"/>
              </w:rPr>
              <w:t xml:space="preserve"> AG, registrada en MDAX. En 2022, con 5.002 </w:t>
            </w:r>
            <w:proofErr w:type="spellStart"/>
            <w:proofErr w:type="gramStart"/>
            <w:r>
              <w:rPr>
                <w:rFonts w:ascii="Arial" w:hAnsi="Arial"/>
                <w:sz w:val="20"/>
              </w:rPr>
              <w:t>empleados,el</w:t>
            </w:r>
            <w:proofErr w:type="spellEnd"/>
            <w:proofErr w:type="gramEnd"/>
            <w:r>
              <w:rPr>
                <w:rFonts w:ascii="Arial" w:hAnsi="Arial"/>
                <w:sz w:val="20"/>
              </w:rPr>
              <w:t xml:space="preserve"> grupo tuvo una facturación de alrededor de 1.291 millones de euros.</w:t>
            </w:r>
          </w:p>
        </w:tc>
      </w:tr>
    </w:tbl>
    <w:p w14:paraId="253C2B1C" w14:textId="77777777" w:rsidR="001E1B4D" w:rsidRPr="00A9068A" w:rsidRDefault="001E1B4D" w:rsidP="001E1B4D">
      <w:pPr>
        <w:rPr>
          <w:rFonts w:ascii="Calibri" w:hAnsi="Calibri" w:cs="Calibri"/>
          <w:b/>
          <w:bCs/>
          <w:sz w:val="20"/>
        </w:rPr>
      </w:pPr>
    </w:p>
    <w:p w14:paraId="104E8ED7" w14:textId="77777777" w:rsidR="001E1B4D" w:rsidRPr="00A9068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A9068A" w14:paraId="649E35F5" w14:textId="77777777" w:rsidTr="00D87D31">
        <w:trPr>
          <w:trHeight w:val="80"/>
        </w:trPr>
        <w:tc>
          <w:tcPr>
            <w:tcW w:w="3828" w:type="dxa"/>
          </w:tcPr>
          <w:p w14:paraId="30CA9464" w14:textId="77777777" w:rsidR="001E1B4D" w:rsidRPr="00A9068A" w:rsidRDefault="001E1B4D" w:rsidP="00D87D31">
            <w:pPr>
              <w:rPr>
                <w:rFonts w:ascii="Arial" w:eastAsia="Calibri" w:hAnsi="Arial" w:cs="Arial"/>
                <w:b/>
                <w:bCs/>
                <w:sz w:val="20"/>
                <w:szCs w:val="20"/>
              </w:rPr>
            </w:pPr>
            <w:r>
              <w:rPr>
                <w:rFonts w:ascii="Arial" w:hAnsi="Arial"/>
                <w:b/>
                <w:sz w:val="20"/>
              </w:rPr>
              <w:t>Contacto con RP</w:t>
            </w:r>
          </w:p>
          <w:p w14:paraId="66AB8257"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A9068A" w:rsidRDefault="001E1B4D" w:rsidP="00D87D31">
            <w:pPr>
              <w:rPr>
                <w:rFonts w:ascii="Arial" w:eastAsia="Calibri" w:hAnsi="Arial" w:cs="Arial"/>
                <w:b/>
                <w:bCs/>
                <w:sz w:val="20"/>
                <w:szCs w:val="20"/>
              </w:rPr>
            </w:pPr>
            <w:r>
              <w:rPr>
                <w:rFonts w:ascii="Arial" w:hAnsi="Arial"/>
                <w:b/>
                <w:sz w:val="20"/>
              </w:rPr>
              <w:t>Contacto con los medios</w:t>
            </w:r>
          </w:p>
          <w:p w14:paraId="04FFCE69" w14:textId="77777777" w:rsidR="001E1B4D" w:rsidRPr="00A9068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34A4269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Sebastian Deppe</w:t>
            </w:r>
          </w:p>
          <w:p w14:paraId="18685555"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(asesor externo de RP)</w:t>
            </w:r>
          </w:p>
          <w:p w14:paraId="759E4A62"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Tel: +49 2 51 / 62 55 61-243</w:t>
            </w:r>
          </w:p>
          <w:p w14:paraId="54988DC2" w14:textId="77777777" w:rsidR="001E1B4D" w:rsidRPr="00A9068A" w:rsidRDefault="001E1B4D" w:rsidP="00D87D31">
            <w:pPr>
              <w:tabs>
                <w:tab w:val="left" w:pos="432"/>
              </w:tabs>
              <w:ind w:right="-284"/>
              <w:rPr>
                <w:rFonts w:ascii="Arial" w:hAnsi="Arial" w:cs="Arial"/>
                <w:sz w:val="20"/>
                <w:szCs w:val="20"/>
              </w:rPr>
            </w:pPr>
            <w:proofErr w:type="gramStart"/>
            <w:r>
              <w:rPr>
                <w:rFonts w:ascii="Arial" w:hAnsi="Arial"/>
                <w:sz w:val="20"/>
              </w:rPr>
              <w:t>Fax:+</w:t>
            </w:r>
            <w:proofErr w:type="gramEnd"/>
            <w:r>
              <w:rPr>
                <w:rFonts w:ascii="Arial" w:hAnsi="Arial"/>
                <w:sz w:val="20"/>
              </w:rPr>
              <w:t>49 2 51 / 62 55 61-19</w:t>
            </w:r>
          </w:p>
          <w:p w14:paraId="7B832490" w14:textId="49A5FFE4"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4" w:history="1">
              <w:r>
                <w:rPr>
                  <w:rFonts w:ascii="Arial" w:hAnsi="Arial"/>
                  <w:color w:val="0000FF"/>
                  <w:sz w:val="20"/>
                  <w:u w:val="single"/>
                </w:rPr>
                <w:t>presse@khs.com</w:t>
              </w:r>
            </w:hyperlink>
          </w:p>
          <w:p w14:paraId="711EA763" w14:textId="15BBF032"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Internet: </w:t>
            </w:r>
            <w:hyperlink r:id="rId15" w:history="1">
              <w:r>
                <w:rPr>
                  <w:rStyle w:val="Hyperlink"/>
                  <w:rFonts w:ascii="Arial" w:hAnsi="Arial"/>
                  <w:sz w:val="20"/>
                </w:rPr>
                <w:t>https://www.khs.com/</w:t>
              </w:r>
            </w:hyperlink>
          </w:p>
          <w:p w14:paraId="40088391"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62C3D30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Eileen Rossmann</w:t>
            </w:r>
          </w:p>
          <w:p w14:paraId="0D82C9D3"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(asesora externa de medios)</w:t>
            </w:r>
          </w:p>
          <w:p w14:paraId="6D854BD0"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Tel: +49 7 11 / 2 68 77-656</w:t>
            </w:r>
          </w:p>
          <w:p w14:paraId="2DBA5231" w14:textId="77777777" w:rsidR="001E1B4D" w:rsidRPr="00A9068A" w:rsidRDefault="001E1B4D" w:rsidP="00D87D31">
            <w:pPr>
              <w:tabs>
                <w:tab w:val="left" w:pos="432"/>
              </w:tabs>
              <w:ind w:right="-284"/>
              <w:rPr>
                <w:rFonts w:ascii="Arial" w:hAnsi="Arial" w:cs="Arial"/>
                <w:sz w:val="20"/>
                <w:szCs w:val="20"/>
              </w:rPr>
            </w:pPr>
            <w:proofErr w:type="gramStart"/>
            <w:r>
              <w:rPr>
                <w:rFonts w:ascii="Arial" w:hAnsi="Arial"/>
                <w:sz w:val="20"/>
              </w:rPr>
              <w:t>Fax:+</w:t>
            </w:r>
            <w:proofErr w:type="gramEnd"/>
            <w:r>
              <w:rPr>
                <w:rFonts w:ascii="Arial" w:hAnsi="Arial"/>
                <w:sz w:val="20"/>
              </w:rPr>
              <w:t>49 711 / 2 68 77-699</w:t>
            </w:r>
          </w:p>
          <w:p w14:paraId="5FEFDD5E" w14:textId="5F4416D9"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6" w:history="1">
              <w:r>
                <w:rPr>
                  <w:rFonts w:ascii="Arial" w:hAnsi="Arial"/>
                  <w:color w:val="0000FF"/>
                  <w:sz w:val="20"/>
                  <w:u w:val="single"/>
                </w:rPr>
                <w:t>eileen.rossmann@</w:t>
              </w:r>
            </w:hyperlink>
            <w:hyperlink r:id="rId17" w:history="1">
              <w:r>
                <w:rPr>
                  <w:rFonts w:ascii="Arial" w:hAnsi="Arial"/>
                  <w:color w:val="0000FF"/>
                  <w:sz w:val="20"/>
                  <w:u w:val="single"/>
                </w:rPr>
                <w:t>mmb-media.de</w:t>
              </w:r>
            </w:hyperlink>
          </w:p>
          <w:p w14:paraId="100C4880" w14:textId="33E6C606"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Internet: </w:t>
            </w:r>
            <w:hyperlink r:id="rId18" w:history="1">
              <w:r>
                <w:rPr>
                  <w:rStyle w:val="Hyperlink"/>
                  <w:rFonts w:ascii="Arial" w:hAnsi="Arial"/>
                  <w:sz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9"/>
      <w:headerReference w:type="default" r:id="rId20"/>
      <w:footerReference w:type="even" r:id="rId21"/>
      <w:footerReference w:type="default" r:id="rId22"/>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F2B6" w14:textId="77777777" w:rsidR="006E1850" w:rsidRDefault="006E1850">
      <w:r>
        <w:separator/>
      </w:r>
    </w:p>
    <w:p w14:paraId="73F8E264" w14:textId="77777777" w:rsidR="006E1850" w:rsidRDefault="006E1850"/>
    <w:p w14:paraId="2E1211F6" w14:textId="77777777" w:rsidR="006E1850" w:rsidRDefault="006E1850"/>
    <w:p w14:paraId="0647D91F" w14:textId="77777777" w:rsidR="006E1850" w:rsidRDefault="006E1850"/>
    <w:p w14:paraId="0D612A12" w14:textId="77777777" w:rsidR="006E1850" w:rsidRDefault="006E1850"/>
    <w:p w14:paraId="6397A3AB" w14:textId="77777777" w:rsidR="006E1850" w:rsidRDefault="006E1850"/>
    <w:p w14:paraId="4B6EBAA0" w14:textId="77777777" w:rsidR="006E1850" w:rsidRDefault="006E1850"/>
    <w:p w14:paraId="71FA6E5A" w14:textId="77777777" w:rsidR="006E1850" w:rsidRDefault="006E1850"/>
    <w:p w14:paraId="2F6877EB" w14:textId="77777777" w:rsidR="006E1850" w:rsidRDefault="006E1850"/>
    <w:p w14:paraId="55CD4AB6" w14:textId="77777777" w:rsidR="006E1850" w:rsidRDefault="006E1850"/>
  </w:endnote>
  <w:endnote w:type="continuationSeparator" w:id="0">
    <w:p w14:paraId="1212FB76" w14:textId="77777777" w:rsidR="006E1850" w:rsidRDefault="006E1850">
      <w:r>
        <w:continuationSeparator/>
      </w:r>
    </w:p>
    <w:p w14:paraId="7D45A499" w14:textId="77777777" w:rsidR="006E1850" w:rsidRDefault="006E1850"/>
    <w:p w14:paraId="73C86D67" w14:textId="77777777" w:rsidR="006E1850" w:rsidRDefault="006E1850"/>
    <w:p w14:paraId="6B19F0F1" w14:textId="77777777" w:rsidR="006E1850" w:rsidRDefault="006E1850"/>
    <w:p w14:paraId="5D3D3660" w14:textId="77777777" w:rsidR="006E1850" w:rsidRDefault="006E1850"/>
    <w:p w14:paraId="105BDF37" w14:textId="77777777" w:rsidR="006E1850" w:rsidRDefault="006E1850"/>
    <w:p w14:paraId="2F8EE865" w14:textId="77777777" w:rsidR="006E1850" w:rsidRDefault="006E1850"/>
    <w:p w14:paraId="18763300" w14:textId="77777777" w:rsidR="006E1850" w:rsidRDefault="006E1850"/>
    <w:p w14:paraId="098F4558" w14:textId="77777777" w:rsidR="006E1850" w:rsidRDefault="006E1850"/>
    <w:p w14:paraId="5863F93D" w14:textId="77777777" w:rsidR="006E1850" w:rsidRDefault="006E1850"/>
  </w:endnote>
  <w:endnote w:type="continuationNotice" w:id="1">
    <w:p w14:paraId="34701D63" w14:textId="77777777" w:rsidR="006E1850" w:rsidRDefault="006E1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Pr>
        <w:rFonts w:ascii="Arial" w:hAnsi="Arial"/>
        <w:sz w:val="20"/>
      </w:rPr>
      <w:t xml:space="preserve">Página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de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A4AB" w14:textId="77777777" w:rsidR="006E1850" w:rsidRDefault="006E1850">
      <w:r>
        <w:separator/>
      </w:r>
    </w:p>
    <w:p w14:paraId="501F203E" w14:textId="77777777" w:rsidR="006E1850" w:rsidRDefault="006E1850"/>
    <w:p w14:paraId="5524C87C" w14:textId="77777777" w:rsidR="006E1850" w:rsidRDefault="006E1850"/>
    <w:p w14:paraId="7F2C0E57" w14:textId="77777777" w:rsidR="006E1850" w:rsidRDefault="006E1850"/>
    <w:p w14:paraId="582F22E1" w14:textId="77777777" w:rsidR="006E1850" w:rsidRDefault="006E1850"/>
    <w:p w14:paraId="2359F492" w14:textId="77777777" w:rsidR="006E1850" w:rsidRDefault="006E1850"/>
    <w:p w14:paraId="4D084EEB" w14:textId="77777777" w:rsidR="006E1850" w:rsidRDefault="006E1850"/>
    <w:p w14:paraId="52C86AF5" w14:textId="77777777" w:rsidR="006E1850" w:rsidRDefault="006E1850"/>
    <w:p w14:paraId="6DBC0DD2" w14:textId="77777777" w:rsidR="006E1850" w:rsidRDefault="006E1850"/>
    <w:p w14:paraId="626B22CE" w14:textId="77777777" w:rsidR="006E1850" w:rsidRDefault="006E1850"/>
  </w:footnote>
  <w:footnote w:type="continuationSeparator" w:id="0">
    <w:p w14:paraId="34A43C1B" w14:textId="77777777" w:rsidR="006E1850" w:rsidRDefault="006E1850">
      <w:r>
        <w:continuationSeparator/>
      </w:r>
    </w:p>
    <w:p w14:paraId="1BA2A536" w14:textId="77777777" w:rsidR="006E1850" w:rsidRDefault="006E1850"/>
    <w:p w14:paraId="49A8D472" w14:textId="77777777" w:rsidR="006E1850" w:rsidRDefault="006E1850"/>
    <w:p w14:paraId="6CEAEC5B" w14:textId="77777777" w:rsidR="006E1850" w:rsidRDefault="006E1850"/>
    <w:p w14:paraId="0B7A6230" w14:textId="77777777" w:rsidR="006E1850" w:rsidRDefault="006E1850"/>
    <w:p w14:paraId="71157A1D" w14:textId="77777777" w:rsidR="006E1850" w:rsidRDefault="006E1850"/>
    <w:p w14:paraId="5FFAB0F4" w14:textId="77777777" w:rsidR="006E1850" w:rsidRDefault="006E1850"/>
    <w:p w14:paraId="2F637BC0" w14:textId="77777777" w:rsidR="006E1850" w:rsidRDefault="006E1850"/>
    <w:p w14:paraId="168F38F0" w14:textId="77777777" w:rsidR="006E1850" w:rsidRDefault="006E1850"/>
    <w:p w14:paraId="0F880DE8" w14:textId="77777777" w:rsidR="006E1850" w:rsidRDefault="006E1850"/>
  </w:footnote>
  <w:footnote w:type="continuationNotice" w:id="1">
    <w:p w14:paraId="5DAE31F3" w14:textId="77777777" w:rsidR="006E1850" w:rsidRDefault="006E1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B10F3D"/>
    <w:multiLevelType w:val="hybridMultilevel"/>
    <w:tmpl w:val="898071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B076AE6"/>
    <w:multiLevelType w:val="hybridMultilevel"/>
    <w:tmpl w:val="924E2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7"/>
  </w:num>
  <w:num w:numId="12" w16cid:durableId="20575836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7"/>
  </w:num>
  <w:num w:numId="14" w16cid:durableId="786629933">
    <w:abstractNumId w:val="10"/>
  </w:num>
  <w:num w:numId="15" w16cid:durableId="144272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5"/>
  </w:num>
  <w:num w:numId="17" w16cid:durableId="325282593">
    <w:abstractNumId w:val="29"/>
  </w:num>
  <w:num w:numId="18" w16cid:durableId="983434661">
    <w:abstractNumId w:val="39"/>
  </w:num>
  <w:num w:numId="19" w16cid:durableId="986085687">
    <w:abstractNumId w:val="11"/>
  </w:num>
  <w:num w:numId="20" w16cid:durableId="148249392">
    <w:abstractNumId w:val="38"/>
  </w:num>
  <w:num w:numId="21" w16cid:durableId="387531370">
    <w:abstractNumId w:val="24"/>
  </w:num>
  <w:num w:numId="22" w16cid:durableId="1228030374">
    <w:abstractNumId w:val="30"/>
  </w:num>
  <w:num w:numId="23" w16cid:durableId="1846704471">
    <w:abstractNumId w:val="16"/>
  </w:num>
  <w:num w:numId="24" w16cid:durableId="894894943">
    <w:abstractNumId w:val="33"/>
  </w:num>
  <w:num w:numId="25" w16cid:durableId="280308727">
    <w:abstractNumId w:val="12"/>
  </w:num>
  <w:num w:numId="26" w16cid:durableId="283536521">
    <w:abstractNumId w:val="27"/>
  </w:num>
  <w:num w:numId="27" w16cid:durableId="1240869496">
    <w:abstractNumId w:val="40"/>
  </w:num>
  <w:num w:numId="28" w16cid:durableId="2062049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2"/>
  </w:num>
  <w:num w:numId="30" w16cid:durableId="641816477">
    <w:abstractNumId w:val="43"/>
  </w:num>
  <w:num w:numId="31" w16cid:durableId="1265575946">
    <w:abstractNumId w:val="21"/>
  </w:num>
  <w:num w:numId="32" w16cid:durableId="1396615">
    <w:abstractNumId w:val="41"/>
  </w:num>
  <w:num w:numId="33" w16cid:durableId="1410076535">
    <w:abstractNumId w:val="31"/>
  </w:num>
  <w:num w:numId="34" w16cid:durableId="1675448415">
    <w:abstractNumId w:val="32"/>
  </w:num>
  <w:num w:numId="35" w16cid:durableId="941886868">
    <w:abstractNumId w:val="36"/>
  </w:num>
  <w:num w:numId="36" w16cid:durableId="60375303">
    <w:abstractNumId w:val="35"/>
  </w:num>
  <w:num w:numId="37" w16cid:durableId="2057001175">
    <w:abstractNumId w:val="28"/>
  </w:num>
  <w:num w:numId="38" w16cid:durableId="1748265769">
    <w:abstractNumId w:val="13"/>
  </w:num>
  <w:num w:numId="39" w16cid:durableId="233468665">
    <w:abstractNumId w:val="20"/>
  </w:num>
  <w:num w:numId="40" w16cid:durableId="932251509">
    <w:abstractNumId w:val="34"/>
  </w:num>
  <w:num w:numId="41" w16cid:durableId="195198963">
    <w:abstractNumId w:val="19"/>
  </w:num>
  <w:num w:numId="42" w16cid:durableId="1280917029">
    <w:abstractNumId w:val="42"/>
  </w:num>
  <w:num w:numId="43" w16cid:durableId="387460021">
    <w:abstractNumId w:val="44"/>
  </w:num>
  <w:num w:numId="44" w16cid:durableId="1797217931">
    <w:abstractNumId w:val="18"/>
  </w:num>
  <w:num w:numId="45" w16cid:durableId="1032459325">
    <w:abstractNumId w:val="14"/>
  </w:num>
  <w:num w:numId="46" w16cid:durableId="165479676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72D5"/>
    <w:rsid w:val="00007879"/>
    <w:rsid w:val="0000794D"/>
    <w:rsid w:val="00007E59"/>
    <w:rsid w:val="000104C9"/>
    <w:rsid w:val="00010524"/>
    <w:rsid w:val="00010664"/>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7"/>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AD8"/>
    <w:rsid w:val="00032BA4"/>
    <w:rsid w:val="0003302E"/>
    <w:rsid w:val="00033889"/>
    <w:rsid w:val="00033A7F"/>
    <w:rsid w:val="00034465"/>
    <w:rsid w:val="00034801"/>
    <w:rsid w:val="0003482B"/>
    <w:rsid w:val="00034A12"/>
    <w:rsid w:val="00034C00"/>
    <w:rsid w:val="00034EBF"/>
    <w:rsid w:val="00034ED6"/>
    <w:rsid w:val="0003519F"/>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104E"/>
    <w:rsid w:val="000421BC"/>
    <w:rsid w:val="000421E0"/>
    <w:rsid w:val="00042528"/>
    <w:rsid w:val="00043A6A"/>
    <w:rsid w:val="00043B94"/>
    <w:rsid w:val="00043BF6"/>
    <w:rsid w:val="00043FBD"/>
    <w:rsid w:val="00044052"/>
    <w:rsid w:val="0004413F"/>
    <w:rsid w:val="000441E2"/>
    <w:rsid w:val="00044252"/>
    <w:rsid w:val="00044368"/>
    <w:rsid w:val="000448CF"/>
    <w:rsid w:val="000448EA"/>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4F2"/>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1F9"/>
    <w:rsid w:val="0006634E"/>
    <w:rsid w:val="00066DFE"/>
    <w:rsid w:val="0006704B"/>
    <w:rsid w:val="00067235"/>
    <w:rsid w:val="00067464"/>
    <w:rsid w:val="00067ACC"/>
    <w:rsid w:val="00067D8B"/>
    <w:rsid w:val="00067DCC"/>
    <w:rsid w:val="00067E06"/>
    <w:rsid w:val="00070536"/>
    <w:rsid w:val="000705C7"/>
    <w:rsid w:val="00070CB8"/>
    <w:rsid w:val="00070DC4"/>
    <w:rsid w:val="00070E49"/>
    <w:rsid w:val="00071129"/>
    <w:rsid w:val="000711AB"/>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1ACA"/>
    <w:rsid w:val="00081B93"/>
    <w:rsid w:val="00081E1E"/>
    <w:rsid w:val="00081F1D"/>
    <w:rsid w:val="00082109"/>
    <w:rsid w:val="00082292"/>
    <w:rsid w:val="000826AC"/>
    <w:rsid w:val="0008274C"/>
    <w:rsid w:val="000827A8"/>
    <w:rsid w:val="00082833"/>
    <w:rsid w:val="00083380"/>
    <w:rsid w:val="00083619"/>
    <w:rsid w:val="00084BF4"/>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6B5"/>
    <w:rsid w:val="000948CE"/>
    <w:rsid w:val="00094CAA"/>
    <w:rsid w:val="00095E48"/>
    <w:rsid w:val="00095EA0"/>
    <w:rsid w:val="00095F6C"/>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E28"/>
    <w:rsid w:val="000C3384"/>
    <w:rsid w:val="000C347A"/>
    <w:rsid w:val="000C38F2"/>
    <w:rsid w:val="000C3B89"/>
    <w:rsid w:val="000C3C93"/>
    <w:rsid w:val="000C40D2"/>
    <w:rsid w:val="000C411B"/>
    <w:rsid w:val="000C4638"/>
    <w:rsid w:val="000C4804"/>
    <w:rsid w:val="000C4A25"/>
    <w:rsid w:val="000C517B"/>
    <w:rsid w:val="000C53CE"/>
    <w:rsid w:val="000C65D8"/>
    <w:rsid w:val="000C6A2B"/>
    <w:rsid w:val="000C71F7"/>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E3"/>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F05DB"/>
    <w:rsid w:val="000F0FAE"/>
    <w:rsid w:val="000F1077"/>
    <w:rsid w:val="000F122E"/>
    <w:rsid w:val="000F17F7"/>
    <w:rsid w:val="000F1D0F"/>
    <w:rsid w:val="000F239F"/>
    <w:rsid w:val="000F2951"/>
    <w:rsid w:val="000F3244"/>
    <w:rsid w:val="000F336D"/>
    <w:rsid w:val="000F3460"/>
    <w:rsid w:val="000F3F18"/>
    <w:rsid w:val="000F4204"/>
    <w:rsid w:val="000F48E7"/>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0CEA"/>
    <w:rsid w:val="00100F57"/>
    <w:rsid w:val="0010108D"/>
    <w:rsid w:val="0010139F"/>
    <w:rsid w:val="0010155C"/>
    <w:rsid w:val="001020FC"/>
    <w:rsid w:val="0010256D"/>
    <w:rsid w:val="0010289B"/>
    <w:rsid w:val="001034E8"/>
    <w:rsid w:val="00103572"/>
    <w:rsid w:val="0010416A"/>
    <w:rsid w:val="001045BC"/>
    <w:rsid w:val="001050A9"/>
    <w:rsid w:val="00105628"/>
    <w:rsid w:val="00105705"/>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1D7"/>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51"/>
    <w:rsid w:val="001267AE"/>
    <w:rsid w:val="001268E2"/>
    <w:rsid w:val="00126B9D"/>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364C"/>
    <w:rsid w:val="00134155"/>
    <w:rsid w:val="00134322"/>
    <w:rsid w:val="00134778"/>
    <w:rsid w:val="00134B80"/>
    <w:rsid w:val="00134DA5"/>
    <w:rsid w:val="001350F4"/>
    <w:rsid w:val="00135226"/>
    <w:rsid w:val="001358B3"/>
    <w:rsid w:val="0013613A"/>
    <w:rsid w:val="001366D0"/>
    <w:rsid w:val="00136800"/>
    <w:rsid w:val="00136BD5"/>
    <w:rsid w:val="00136E11"/>
    <w:rsid w:val="001374CF"/>
    <w:rsid w:val="001401FA"/>
    <w:rsid w:val="00140646"/>
    <w:rsid w:val="0014074E"/>
    <w:rsid w:val="001407BC"/>
    <w:rsid w:val="00140B83"/>
    <w:rsid w:val="00140D43"/>
    <w:rsid w:val="00140D7D"/>
    <w:rsid w:val="00140E71"/>
    <w:rsid w:val="00140F38"/>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A70"/>
    <w:rsid w:val="00161F9A"/>
    <w:rsid w:val="001628EF"/>
    <w:rsid w:val="00162E85"/>
    <w:rsid w:val="00162F58"/>
    <w:rsid w:val="001630C6"/>
    <w:rsid w:val="001637D3"/>
    <w:rsid w:val="001645F9"/>
    <w:rsid w:val="00165806"/>
    <w:rsid w:val="00165843"/>
    <w:rsid w:val="00165E8E"/>
    <w:rsid w:val="001667D6"/>
    <w:rsid w:val="00166DE9"/>
    <w:rsid w:val="0016704D"/>
    <w:rsid w:val="0016714E"/>
    <w:rsid w:val="00167644"/>
    <w:rsid w:val="00167E4B"/>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F5"/>
    <w:rsid w:val="00175CF2"/>
    <w:rsid w:val="00176039"/>
    <w:rsid w:val="001761BF"/>
    <w:rsid w:val="00176950"/>
    <w:rsid w:val="00176A9E"/>
    <w:rsid w:val="00176B61"/>
    <w:rsid w:val="0017727A"/>
    <w:rsid w:val="00177287"/>
    <w:rsid w:val="00177596"/>
    <w:rsid w:val="00177606"/>
    <w:rsid w:val="001777CC"/>
    <w:rsid w:val="00177AA9"/>
    <w:rsid w:val="00177DD3"/>
    <w:rsid w:val="00180253"/>
    <w:rsid w:val="001808E9"/>
    <w:rsid w:val="00180901"/>
    <w:rsid w:val="00180BBF"/>
    <w:rsid w:val="00180CBB"/>
    <w:rsid w:val="001815D7"/>
    <w:rsid w:val="0018268A"/>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8B"/>
    <w:rsid w:val="0019734C"/>
    <w:rsid w:val="001A0281"/>
    <w:rsid w:val="001A0404"/>
    <w:rsid w:val="001A0544"/>
    <w:rsid w:val="001A054B"/>
    <w:rsid w:val="001A0714"/>
    <w:rsid w:val="001A1043"/>
    <w:rsid w:val="001A1144"/>
    <w:rsid w:val="001A17DC"/>
    <w:rsid w:val="001A1BCA"/>
    <w:rsid w:val="001A235D"/>
    <w:rsid w:val="001A265E"/>
    <w:rsid w:val="001A2678"/>
    <w:rsid w:val="001A2874"/>
    <w:rsid w:val="001A2C5D"/>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0D3"/>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924"/>
    <w:rsid w:val="001C4A7C"/>
    <w:rsid w:val="001C4FC1"/>
    <w:rsid w:val="001C5812"/>
    <w:rsid w:val="001C5D42"/>
    <w:rsid w:val="001C6504"/>
    <w:rsid w:val="001C6797"/>
    <w:rsid w:val="001C69D2"/>
    <w:rsid w:val="001C6A2F"/>
    <w:rsid w:val="001C7375"/>
    <w:rsid w:val="001C7389"/>
    <w:rsid w:val="001D01E1"/>
    <w:rsid w:val="001D06A6"/>
    <w:rsid w:val="001D077D"/>
    <w:rsid w:val="001D0DA9"/>
    <w:rsid w:val="001D0E7E"/>
    <w:rsid w:val="001D0F65"/>
    <w:rsid w:val="001D1036"/>
    <w:rsid w:val="001D1200"/>
    <w:rsid w:val="001D292E"/>
    <w:rsid w:val="001D2EED"/>
    <w:rsid w:val="001D2F26"/>
    <w:rsid w:val="001D3074"/>
    <w:rsid w:val="001D418E"/>
    <w:rsid w:val="001D4C16"/>
    <w:rsid w:val="001D4D22"/>
    <w:rsid w:val="001D4D88"/>
    <w:rsid w:val="001D5056"/>
    <w:rsid w:val="001D5559"/>
    <w:rsid w:val="001D5A16"/>
    <w:rsid w:val="001D5F4B"/>
    <w:rsid w:val="001D62C7"/>
    <w:rsid w:val="001D662A"/>
    <w:rsid w:val="001D6DDB"/>
    <w:rsid w:val="001D7146"/>
    <w:rsid w:val="001D7E24"/>
    <w:rsid w:val="001D7E91"/>
    <w:rsid w:val="001D7FBF"/>
    <w:rsid w:val="001E0A35"/>
    <w:rsid w:val="001E1183"/>
    <w:rsid w:val="001E1390"/>
    <w:rsid w:val="001E17CB"/>
    <w:rsid w:val="001E1B4D"/>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3520"/>
    <w:rsid w:val="00204229"/>
    <w:rsid w:val="0020584D"/>
    <w:rsid w:val="00205C64"/>
    <w:rsid w:val="00205D5D"/>
    <w:rsid w:val="00206466"/>
    <w:rsid w:val="00206495"/>
    <w:rsid w:val="002065E4"/>
    <w:rsid w:val="002069CF"/>
    <w:rsid w:val="00206C6A"/>
    <w:rsid w:val="00206E07"/>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500A2"/>
    <w:rsid w:val="002500BA"/>
    <w:rsid w:val="00250AB2"/>
    <w:rsid w:val="00250CFF"/>
    <w:rsid w:val="002511EE"/>
    <w:rsid w:val="00251C29"/>
    <w:rsid w:val="00251DC6"/>
    <w:rsid w:val="00251FDF"/>
    <w:rsid w:val="00252EB2"/>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15"/>
    <w:rsid w:val="002626E0"/>
    <w:rsid w:val="00262D31"/>
    <w:rsid w:val="002631B3"/>
    <w:rsid w:val="002636C4"/>
    <w:rsid w:val="002638AE"/>
    <w:rsid w:val="0026392B"/>
    <w:rsid w:val="00263B95"/>
    <w:rsid w:val="00263C30"/>
    <w:rsid w:val="00263CAD"/>
    <w:rsid w:val="00263D95"/>
    <w:rsid w:val="00263E33"/>
    <w:rsid w:val="002641F8"/>
    <w:rsid w:val="002648F6"/>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AE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32"/>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CA9"/>
    <w:rsid w:val="002A6D1C"/>
    <w:rsid w:val="002A739D"/>
    <w:rsid w:val="002A75F4"/>
    <w:rsid w:val="002A7782"/>
    <w:rsid w:val="002A78DF"/>
    <w:rsid w:val="002A7A88"/>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08F"/>
    <w:rsid w:val="002B671A"/>
    <w:rsid w:val="002B6A22"/>
    <w:rsid w:val="002B6AF3"/>
    <w:rsid w:val="002B6E30"/>
    <w:rsid w:val="002B7621"/>
    <w:rsid w:val="002B7961"/>
    <w:rsid w:val="002C045C"/>
    <w:rsid w:val="002C0562"/>
    <w:rsid w:val="002C0786"/>
    <w:rsid w:val="002C1309"/>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9C3"/>
    <w:rsid w:val="002C5B78"/>
    <w:rsid w:val="002C5D48"/>
    <w:rsid w:val="002C6053"/>
    <w:rsid w:val="002C613E"/>
    <w:rsid w:val="002C64A2"/>
    <w:rsid w:val="002C6CC7"/>
    <w:rsid w:val="002C6E22"/>
    <w:rsid w:val="002C70F5"/>
    <w:rsid w:val="002C7197"/>
    <w:rsid w:val="002C7B88"/>
    <w:rsid w:val="002D04BE"/>
    <w:rsid w:val="002D07DD"/>
    <w:rsid w:val="002D0D73"/>
    <w:rsid w:val="002D13FD"/>
    <w:rsid w:val="002D23E3"/>
    <w:rsid w:val="002D2E21"/>
    <w:rsid w:val="002D2E3D"/>
    <w:rsid w:val="002D2F3E"/>
    <w:rsid w:val="002D363C"/>
    <w:rsid w:val="002D36F0"/>
    <w:rsid w:val="002D36F6"/>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665B"/>
    <w:rsid w:val="002E74BA"/>
    <w:rsid w:val="002E758B"/>
    <w:rsid w:val="002E76B0"/>
    <w:rsid w:val="002E7BB9"/>
    <w:rsid w:val="002E7CC3"/>
    <w:rsid w:val="002F000D"/>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17D98"/>
    <w:rsid w:val="00320A6D"/>
    <w:rsid w:val="00320E23"/>
    <w:rsid w:val="00320EFC"/>
    <w:rsid w:val="00320FDA"/>
    <w:rsid w:val="003211F8"/>
    <w:rsid w:val="00321373"/>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391"/>
    <w:rsid w:val="00330A11"/>
    <w:rsid w:val="00330D31"/>
    <w:rsid w:val="00330E18"/>
    <w:rsid w:val="00330E2B"/>
    <w:rsid w:val="00330F25"/>
    <w:rsid w:val="00331018"/>
    <w:rsid w:val="003310C8"/>
    <w:rsid w:val="0033159D"/>
    <w:rsid w:val="00331A33"/>
    <w:rsid w:val="00331F9C"/>
    <w:rsid w:val="0033237F"/>
    <w:rsid w:val="00332553"/>
    <w:rsid w:val="003325A8"/>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6F40"/>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840"/>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92D"/>
    <w:rsid w:val="00373D92"/>
    <w:rsid w:val="00374BFB"/>
    <w:rsid w:val="003757FA"/>
    <w:rsid w:val="00376565"/>
    <w:rsid w:val="00376A8D"/>
    <w:rsid w:val="00376FA0"/>
    <w:rsid w:val="00377205"/>
    <w:rsid w:val="00377BF0"/>
    <w:rsid w:val="00380011"/>
    <w:rsid w:val="00380596"/>
    <w:rsid w:val="00380A21"/>
    <w:rsid w:val="00380ADA"/>
    <w:rsid w:val="00380B12"/>
    <w:rsid w:val="00381784"/>
    <w:rsid w:val="00381A4A"/>
    <w:rsid w:val="003825A5"/>
    <w:rsid w:val="003827E2"/>
    <w:rsid w:val="00382AF7"/>
    <w:rsid w:val="00382C14"/>
    <w:rsid w:val="00382F91"/>
    <w:rsid w:val="003832E1"/>
    <w:rsid w:val="00383379"/>
    <w:rsid w:val="00383760"/>
    <w:rsid w:val="00383C39"/>
    <w:rsid w:val="00383CFD"/>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3A8"/>
    <w:rsid w:val="003B1437"/>
    <w:rsid w:val="003B20B2"/>
    <w:rsid w:val="003B2B63"/>
    <w:rsid w:val="003B2DC9"/>
    <w:rsid w:val="003B32C7"/>
    <w:rsid w:val="003B3663"/>
    <w:rsid w:val="003B3BC1"/>
    <w:rsid w:val="003B3FE8"/>
    <w:rsid w:val="003B422F"/>
    <w:rsid w:val="003B4267"/>
    <w:rsid w:val="003B47D1"/>
    <w:rsid w:val="003B48EA"/>
    <w:rsid w:val="003B494C"/>
    <w:rsid w:val="003B4CF3"/>
    <w:rsid w:val="003B4D7F"/>
    <w:rsid w:val="003B60AD"/>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9EE"/>
    <w:rsid w:val="003C2DC4"/>
    <w:rsid w:val="003C2E50"/>
    <w:rsid w:val="003C2F72"/>
    <w:rsid w:val="003C3374"/>
    <w:rsid w:val="003C3EE7"/>
    <w:rsid w:val="003C45D6"/>
    <w:rsid w:val="003C4997"/>
    <w:rsid w:val="003C4E84"/>
    <w:rsid w:val="003C5FB3"/>
    <w:rsid w:val="003C61D2"/>
    <w:rsid w:val="003C63DE"/>
    <w:rsid w:val="003C75EC"/>
    <w:rsid w:val="003C7A5D"/>
    <w:rsid w:val="003C7F47"/>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DC5"/>
    <w:rsid w:val="003E10F5"/>
    <w:rsid w:val="003E157F"/>
    <w:rsid w:val="003E1853"/>
    <w:rsid w:val="003E1B1C"/>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48D"/>
    <w:rsid w:val="003E66E4"/>
    <w:rsid w:val="003E6759"/>
    <w:rsid w:val="003E68FE"/>
    <w:rsid w:val="003E6B38"/>
    <w:rsid w:val="003E6D09"/>
    <w:rsid w:val="003E7016"/>
    <w:rsid w:val="003E71F3"/>
    <w:rsid w:val="003E7228"/>
    <w:rsid w:val="003E76E5"/>
    <w:rsid w:val="003E77A9"/>
    <w:rsid w:val="003E78F0"/>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6B9"/>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9E9"/>
    <w:rsid w:val="00406BD4"/>
    <w:rsid w:val="004070AA"/>
    <w:rsid w:val="00407744"/>
    <w:rsid w:val="0040781B"/>
    <w:rsid w:val="004078F2"/>
    <w:rsid w:val="00407A94"/>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3A"/>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3163"/>
    <w:rsid w:val="004331CA"/>
    <w:rsid w:val="00433576"/>
    <w:rsid w:val="00433AFE"/>
    <w:rsid w:val="00433B4E"/>
    <w:rsid w:val="004343DF"/>
    <w:rsid w:val="00434A93"/>
    <w:rsid w:val="00434C9C"/>
    <w:rsid w:val="004350E0"/>
    <w:rsid w:val="004353B3"/>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812"/>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59"/>
    <w:rsid w:val="00457FF2"/>
    <w:rsid w:val="004608F3"/>
    <w:rsid w:val="00460E48"/>
    <w:rsid w:val="00461414"/>
    <w:rsid w:val="00461542"/>
    <w:rsid w:val="00461EB3"/>
    <w:rsid w:val="00461ED0"/>
    <w:rsid w:val="004620F2"/>
    <w:rsid w:val="00462113"/>
    <w:rsid w:val="004622ED"/>
    <w:rsid w:val="00462DED"/>
    <w:rsid w:val="004632C2"/>
    <w:rsid w:val="004633BB"/>
    <w:rsid w:val="00463A48"/>
    <w:rsid w:val="00463B34"/>
    <w:rsid w:val="00463B76"/>
    <w:rsid w:val="00463B87"/>
    <w:rsid w:val="00463D54"/>
    <w:rsid w:val="004645BE"/>
    <w:rsid w:val="00464864"/>
    <w:rsid w:val="00464A09"/>
    <w:rsid w:val="00464B5D"/>
    <w:rsid w:val="00464BEB"/>
    <w:rsid w:val="00464C67"/>
    <w:rsid w:val="00464C69"/>
    <w:rsid w:val="00464E0B"/>
    <w:rsid w:val="00465036"/>
    <w:rsid w:val="004653D6"/>
    <w:rsid w:val="00465BB0"/>
    <w:rsid w:val="00465C6B"/>
    <w:rsid w:val="00465FA8"/>
    <w:rsid w:val="00466056"/>
    <w:rsid w:val="00466591"/>
    <w:rsid w:val="004665ED"/>
    <w:rsid w:val="00466EFB"/>
    <w:rsid w:val="00466F05"/>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3F05"/>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8D6"/>
    <w:rsid w:val="004A2DDF"/>
    <w:rsid w:val="004A2FCE"/>
    <w:rsid w:val="004A30DC"/>
    <w:rsid w:val="004A33A4"/>
    <w:rsid w:val="004A3700"/>
    <w:rsid w:val="004A3DF9"/>
    <w:rsid w:val="004A3EDB"/>
    <w:rsid w:val="004A40E3"/>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0CF2"/>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6D9"/>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BEE"/>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D77D3"/>
    <w:rsid w:val="004D7D23"/>
    <w:rsid w:val="004E0078"/>
    <w:rsid w:val="004E0275"/>
    <w:rsid w:val="004E0340"/>
    <w:rsid w:val="004E0341"/>
    <w:rsid w:val="004E03E3"/>
    <w:rsid w:val="004E0E40"/>
    <w:rsid w:val="004E13B4"/>
    <w:rsid w:val="004E16B4"/>
    <w:rsid w:val="004E1C7B"/>
    <w:rsid w:val="004E1CA8"/>
    <w:rsid w:val="004E1EE8"/>
    <w:rsid w:val="004E2C16"/>
    <w:rsid w:val="004E2C49"/>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26E"/>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6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06"/>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5FC1"/>
    <w:rsid w:val="00526514"/>
    <w:rsid w:val="0052691A"/>
    <w:rsid w:val="00526D94"/>
    <w:rsid w:val="00526E86"/>
    <w:rsid w:val="00526F54"/>
    <w:rsid w:val="0052711E"/>
    <w:rsid w:val="00527129"/>
    <w:rsid w:val="005271C4"/>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A19"/>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2DA7"/>
    <w:rsid w:val="005431F6"/>
    <w:rsid w:val="005434D9"/>
    <w:rsid w:val="00543CCC"/>
    <w:rsid w:val="00543FBD"/>
    <w:rsid w:val="005445C6"/>
    <w:rsid w:val="00544A97"/>
    <w:rsid w:val="00544DDB"/>
    <w:rsid w:val="00544F43"/>
    <w:rsid w:val="00544F50"/>
    <w:rsid w:val="00545375"/>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89D"/>
    <w:rsid w:val="00555C69"/>
    <w:rsid w:val="00555DBB"/>
    <w:rsid w:val="0055611F"/>
    <w:rsid w:val="0055680B"/>
    <w:rsid w:val="00556C8F"/>
    <w:rsid w:val="00556E8D"/>
    <w:rsid w:val="00557011"/>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6FB1"/>
    <w:rsid w:val="005670B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42E"/>
    <w:rsid w:val="0058280A"/>
    <w:rsid w:val="00582881"/>
    <w:rsid w:val="00582A5F"/>
    <w:rsid w:val="00582C2D"/>
    <w:rsid w:val="00583034"/>
    <w:rsid w:val="005830EA"/>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DD0"/>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670"/>
    <w:rsid w:val="005B0867"/>
    <w:rsid w:val="005B087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361"/>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31"/>
    <w:rsid w:val="005C5CC8"/>
    <w:rsid w:val="005C5CF8"/>
    <w:rsid w:val="005C5DAD"/>
    <w:rsid w:val="005C5EB6"/>
    <w:rsid w:val="005C62BD"/>
    <w:rsid w:val="005C70C1"/>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6A22"/>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372"/>
    <w:rsid w:val="006044F2"/>
    <w:rsid w:val="006045E4"/>
    <w:rsid w:val="00604A02"/>
    <w:rsid w:val="00604D12"/>
    <w:rsid w:val="00605277"/>
    <w:rsid w:val="00605975"/>
    <w:rsid w:val="00605A19"/>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D87"/>
    <w:rsid w:val="00620F86"/>
    <w:rsid w:val="00621488"/>
    <w:rsid w:val="0062190F"/>
    <w:rsid w:val="00621D1B"/>
    <w:rsid w:val="00622164"/>
    <w:rsid w:val="006224FD"/>
    <w:rsid w:val="006227D4"/>
    <w:rsid w:val="00622B69"/>
    <w:rsid w:val="00622D2D"/>
    <w:rsid w:val="006236A8"/>
    <w:rsid w:val="00623B14"/>
    <w:rsid w:val="00623B39"/>
    <w:rsid w:val="00623BB9"/>
    <w:rsid w:val="00624530"/>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4C5"/>
    <w:rsid w:val="00627820"/>
    <w:rsid w:val="0062789C"/>
    <w:rsid w:val="00627DA4"/>
    <w:rsid w:val="00627EFF"/>
    <w:rsid w:val="00627FE8"/>
    <w:rsid w:val="0063004C"/>
    <w:rsid w:val="006304AE"/>
    <w:rsid w:val="00630621"/>
    <w:rsid w:val="0063062E"/>
    <w:rsid w:val="00630667"/>
    <w:rsid w:val="00630A02"/>
    <w:rsid w:val="00630C83"/>
    <w:rsid w:val="006312BE"/>
    <w:rsid w:val="00631316"/>
    <w:rsid w:val="00631402"/>
    <w:rsid w:val="006316C4"/>
    <w:rsid w:val="0063203A"/>
    <w:rsid w:val="006322F8"/>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6A76"/>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428"/>
    <w:rsid w:val="006625F2"/>
    <w:rsid w:val="0066279D"/>
    <w:rsid w:val="006635BF"/>
    <w:rsid w:val="006642C5"/>
    <w:rsid w:val="00664B27"/>
    <w:rsid w:val="0066525C"/>
    <w:rsid w:val="00665437"/>
    <w:rsid w:val="006658CB"/>
    <w:rsid w:val="00665952"/>
    <w:rsid w:val="00665962"/>
    <w:rsid w:val="00666384"/>
    <w:rsid w:val="00666B55"/>
    <w:rsid w:val="006671FC"/>
    <w:rsid w:val="006674B6"/>
    <w:rsid w:val="0066768F"/>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01E"/>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979"/>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AE0"/>
    <w:rsid w:val="006A2B50"/>
    <w:rsid w:val="006A2ED2"/>
    <w:rsid w:val="006A33A4"/>
    <w:rsid w:val="006A399E"/>
    <w:rsid w:val="006A4446"/>
    <w:rsid w:val="006A490E"/>
    <w:rsid w:val="006A4B5D"/>
    <w:rsid w:val="006A5276"/>
    <w:rsid w:val="006A5445"/>
    <w:rsid w:val="006A5485"/>
    <w:rsid w:val="006A57EE"/>
    <w:rsid w:val="006A5E5A"/>
    <w:rsid w:val="006A5E78"/>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329"/>
    <w:rsid w:val="006B337A"/>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0AEA"/>
    <w:rsid w:val="006C10ED"/>
    <w:rsid w:val="006C1160"/>
    <w:rsid w:val="006C1434"/>
    <w:rsid w:val="006C19E7"/>
    <w:rsid w:val="006C1AFC"/>
    <w:rsid w:val="006C1EB9"/>
    <w:rsid w:val="006C22E2"/>
    <w:rsid w:val="006C23FA"/>
    <w:rsid w:val="006C25A2"/>
    <w:rsid w:val="006C2A9E"/>
    <w:rsid w:val="006C2FF4"/>
    <w:rsid w:val="006C34B2"/>
    <w:rsid w:val="006C3A82"/>
    <w:rsid w:val="006C42D3"/>
    <w:rsid w:val="006C4677"/>
    <w:rsid w:val="006C46A9"/>
    <w:rsid w:val="006C4885"/>
    <w:rsid w:val="006C4A3D"/>
    <w:rsid w:val="006C4CC1"/>
    <w:rsid w:val="006C578C"/>
    <w:rsid w:val="006C5B46"/>
    <w:rsid w:val="006C5BB9"/>
    <w:rsid w:val="006C5C1B"/>
    <w:rsid w:val="006C5DB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821"/>
    <w:rsid w:val="006D283B"/>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850"/>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4A6"/>
    <w:rsid w:val="006F38A2"/>
    <w:rsid w:val="006F3AAF"/>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8D"/>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439"/>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33B"/>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153"/>
    <w:rsid w:val="00765680"/>
    <w:rsid w:val="00765F78"/>
    <w:rsid w:val="00766A3D"/>
    <w:rsid w:val="00766F6D"/>
    <w:rsid w:val="00767269"/>
    <w:rsid w:val="007675D5"/>
    <w:rsid w:val="0076763C"/>
    <w:rsid w:val="00767BF0"/>
    <w:rsid w:val="0077017B"/>
    <w:rsid w:val="007704F1"/>
    <w:rsid w:val="00770504"/>
    <w:rsid w:val="007708D5"/>
    <w:rsid w:val="007708D8"/>
    <w:rsid w:val="00770D1D"/>
    <w:rsid w:val="00770D9A"/>
    <w:rsid w:val="00770F7C"/>
    <w:rsid w:val="00771526"/>
    <w:rsid w:val="00771C0C"/>
    <w:rsid w:val="00771DCE"/>
    <w:rsid w:val="0077220B"/>
    <w:rsid w:val="00772406"/>
    <w:rsid w:val="0077267B"/>
    <w:rsid w:val="007728A1"/>
    <w:rsid w:val="007728A4"/>
    <w:rsid w:val="00773384"/>
    <w:rsid w:val="00773D51"/>
    <w:rsid w:val="0077402D"/>
    <w:rsid w:val="007742E0"/>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575"/>
    <w:rsid w:val="00796B2A"/>
    <w:rsid w:val="00796F63"/>
    <w:rsid w:val="007970BB"/>
    <w:rsid w:val="00797103"/>
    <w:rsid w:val="007973A5"/>
    <w:rsid w:val="00797CAD"/>
    <w:rsid w:val="00797D9C"/>
    <w:rsid w:val="007A0502"/>
    <w:rsid w:val="007A08B3"/>
    <w:rsid w:val="007A0E09"/>
    <w:rsid w:val="007A102E"/>
    <w:rsid w:val="007A1069"/>
    <w:rsid w:val="007A1325"/>
    <w:rsid w:val="007A197C"/>
    <w:rsid w:val="007A1E12"/>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B2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726"/>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DA2"/>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7C6"/>
    <w:rsid w:val="007C5D90"/>
    <w:rsid w:val="007C6830"/>
    <w:rsid w:val="007C69A2"/>
    <w:rsid w:val="007C7147"/>
    <w:rsid w:val="007C715A"/>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2"/>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739"/>
    <w:rsid w:val="007E394B"/>
    <w:rsid w:val="007E3B49"/>
    <w:rsid w:val="007E3E45"/>
    <w:rsid w:val="007E3FB3"/>
    <w:rsid w:val="007E430D"/>
    <w:rsid w:val="007E43B3"/>
    <w:rsid w:val="007E468C"/>
    <w:rsid w:val="007E46B6"/>
    <w:rsid w:val="007E46D4"/>
    <w:rsid w:val="007E4BA3"/>
    <w:rsid w:val="007E4DC3"/>
    <w:rsid w:val="007E57F3"/>
    <w:rsid w:val="007E58E6"/>
    <w:rsid w:val="007E59BD"/>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F48"/>
    <w:rsid w:val="00801702"/>
    <w:rsid w:val="00801D3D"/>
    <w:rsid w:val="00802087"/>
    <w:rsid w:val="008020C2"/>
    <w:rsid w:val="0080231A"/>
    <w:rsid w:val="0080269B"/>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0EAD"/>
    <w:rsid w:val="0082109C"/>
    <w:rsid w:val="00821143"/>
    <w:rsid w:val="0082176E"/>
    <w:rsid w:val="00821BD7"/>
    <w:rsid w:val="00821D46"/>
    <w:rsid w:val="00821FBC"/>
    <w:rsid w:val="00822307"/>
    <w:rsid w:val="008224CC"/>
    <w:rsid w:val="00822A20"/>
    <w:rsid w:val="00822ACD"/>
    <w:rsid w:val="00822AE0"/>
    <w:rsid w:val="00822D09"/>
    <w:rsid w:val="00822E44"/>
    <w:rsid w:val="0082308D"/>
    <w:rsid w:val="00823742"/>
    <w:rsid w:val="00823989"/>
    <w:rsid w:val="008240A6"/>
    <w:rsid w:val="00824695"/>
    <w:rsid w:val="008248A7"/>
    <w:rsid w:val="00824B62"/>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27E2F"/>
    <w:rsid w:val="00830029"/>
    <w:rsid w:val="008300C1"/>
    <w:rsid w:val="008300DD"/>
    <w:rsid w:val="008303CB"/>
    <w:rsid w:val="008303D7"/>
    <w:rsid w:val="008304A3"/>
    <w:rsid w:val="00830744"/>
    <w:rsid w:val="0083155D"/>
    <w:rsid w:val="00831888"/>
    <w:rsid w:val="00831B6E"/>
    <w:rsid w:val="008322CC"/>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268"/>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310"/>
    <w:rsid w:val="008514BE"/>
    <w:rsid w:val="00851778"/>
    <w:rsid w:val="00851C93"/>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03B"/>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737"/>
    <w:rsid w:val="00867AD1"/>
    <w:rsid w:val="00867E97"/>
    <w:rsid w:val="00870025"/>
    <w:rsid w:val="0087018E"/>
    <w:rsid w:val="00870B03"/>
    <w:rsid w:val="00870DF6"/>
    <w:rsid w:val="00870E4D"/>
    <w:rsid w:val="0087185A"/>
    <w:rsid w:val="0087188C"/>
    <w:rsid w:val="00871D3F"/>
    <w:rsid w:val="00871DEF"/>
    <w:rsid w:val="00872206"/>
    <w:rsid w:val="008726EE"/>
    <w:rsid w:val="0087284B"/>
    <w:rsid w:val="00872A38"/>
    <w:rsid w:val="00872A91"/>
    <w:rsid w:val="00872ABC"/>
    <w:rsid w:val="00872C9E"/>
    <w:rsid w:val="00873431"/>
    <w:rsid w:val="00873759"/>
    <w:rsid w:val="00873A12"/>
    <w:rsid w:val="00873D5F"/>
    <w:rsid w:val="00874159"/>
    <w:rsid w:val="00874160"/>
    <w:rsid w:val="0087476C"/>
    <w:rsid w:val="00874953"/>
    <w:rsid w:val="00874AA4"/>
    <w:rsid w:val="00874ABB"/>
    <w:rsid w:val="00875349"/>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A48"/>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69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355"/>
    <w:rsid w:val="008C7C9E"/>
    <w:rsid w:val="008D01A8"/>
    <w:rsid w:val="008D02E2"/>
    <w:rsid w:val="008D1474"/>
    <w:rsid w:val="008D1914"/>
    <w:rsid w:val="008D1AA5"/>
    <w:rsid w:val="008D1ABE"/>
    <w:rsid w:val="008D20D6"/>
    <w:rsid w:val="008D2D14"/>
    <w:rsid w:val="008D314C"/>
    <w:rsid w:val="008D32C0"/>
    <w:rsid w:val="008D3490"/>
    <w:rsid w:val="008D35DF"/>
    <w:rsid w:val="008D44D7"/>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5AE"/>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4F5C"/>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7CD"/>
    <w:rsid w:val="0091497D"/>
    <w:rsid w:val="00914986"/>
    <w:rsid w:val="009149DC"/>
    <w:rsid w:val="0091529E"/>
    <w:rsid w:val="00915518"/>
    <w:rsid w:val="00915661"/>
    <w:rsid w:val="009160C4"/>
    <w:rsid w:val="00916267"/>
    <w:rsid w:val="00916B23"/>
    <w:rsid w:val="00916DAD"/>
    <w:rsid w:val="0091711E"/>
    <w:rsid w:val="009175BB"/>
    <w:rsid w:val="009179B1"/>
    <w:rsid w:val="00917ACA"/>
    <w:rsid w:val="00917B6D"/>
    <w:rsid w:val="00917D55"/>
    <w:rsid w:val="009202CF"/>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313"/>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F55"/>
    <w:rsid w:val="009533B3"/>
    <w:rsid w:val="00953940"/>
    <w:rsid w:val="00953954"/>
    <w:rsid w:val="00953AD7"/>
    <w:rsid w:val="009548CA"/>
    <w:rsid w:val="009553B9"/>
    <w:rsid w:val="009554DA"/>
    <w:rsid w:val="00955A94"/>
    <w:rsid w:val="00955DEE"/>
    <w:rsid w:val="00957057"/>
    <w:rsid w:val="00957330"/>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6B7E"/>
    <w:rsid w:val="00966F53"/>
    <w:rsid w:val="00967660"/>
    <w:rsid w:val="009676A5"/>
    <w:rsid w:val="00967744"/>
    <w:rsid w:val="00967A70"/>
    <w:rsid w:val="00967D94"/>
    <w:rsid w:val="00970005"/>
    <w:rsid w:val="009701D4"/>
    <w:rsid w:val="00970513"/>
    <w:rsid w:val="00970640"/>
    <w:rsid w:val="00970660"/>
    <w:rsid w:val="0097085B"/>
    <w:rsid w:val="00970907"/>
    <w:rsid w:val="00970D77"/>
    <w:rsid w:val="009713EB"/>
    <w:rsid w:val="00971629"/>
    <w:rsid w:val="009721C1"/>
    <w:rsid w:val="00972243"/>
    <w:rsid w:val="00972530"/>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AEC"/>
    <w:rsid w:val="00981107"/>
    <w:rsid w:val="0098132E"/>
    <w:rsid w:val="00981A39"/>
    <w:rsid w:val="00981B2E"/>
    <w:rsid w:val="00981B86"/>
    <w:rsid w:val="00981BA3"/>
    <w:rsid w:val="0098202D"/>
    <w:rsid w:val="009823A0"/>
    <w:rsid w:val="0098249F"/>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A8F"/>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4F80"/>
    <w:rsid w:val="009B528A"/>
    <w:rsid w:val="009B537A"/>
    <w:rsid w:val="009B5497"/>
    <w:rsid w:val="009B55F3"/>
    <w:rsid w:val="009B5D98"/>
    <w:rsid w:val="009B62B7"/>
    <w:rsid w:val="009B6624"/>
    <w:rsid w:val="009B67B5"/>
    <w:rsid w:val="009B6AAF"/>
    <w:rsid w:val="009B6AEE"/>
    <w:rsid w:val="009B7296"/>
    <w:rsid w:val="009B7987"/>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5F07"/>
    <w:rsid w:val="009C6113"/>
    <w:rsid w:val="009C626F"/>
    <w:rsid w:val="009C67F4"/>
    <w:rsid w:val="009C7391"/>
    <w:rsid w:val="009C7416"/>
    <w:rsid w:val="009C7A46"/>
    <w:rsid w:val="009D0C58"/>
    <w:rsid w:val="009D16C4"/>
    <w:rsid w:val="009D16E0"/>
    <w:rsid w:val="009D18F5"/>
    <w:rsid w:val="009D1BD0"/>
    <w:rsid w:val="009D1E6F"/>
    <w:rsid w:val="009D213E"/>
    <w:rsid w:val="009D21D5"/>
    <w:rsid w:val="009D246A"/>
    <w:rsid w:val="009D2AB2"/>
    <w:rsid w:val="009D2ADC"/>
    <w:rsid w:val="009D3013"/>
    <w:rsid w:val="009D32D2"/>
    <w:rsid w:val="009D4D69"/>
    <w:rsid w:val="009D5056"/>
    <w:rsid w:val="009D524D"/>
    <w:rsid w:val="009D558E"/>
    <w:rsid w:val="009D56B7"/>
    <w:rsid w:val="009D5BA1"/>
    <w:rsid w:val="009D5C42"/>
    <w:rsid w:val="009D5E3E"/>
    <w:rsid w:val="009D5F73"/>
    <w:rsid w:val="009D62B2"/>
    <w:rsid w:val="009D6449"/>
    <w:rsid w:val="009D647A"/>
    <w:rsid w:val="009D6F1A"/>
    <w:rsid w:val="009D6F3D"/>
    <w:rsid w:val="009D750A"/>
    <w:rsid w:val="009D7720"/>
    <w:rsid w:val="009D7E30"/>
    <w:rsid w:val="009D7F99"/>
    <w:rsid w:val="009E06D3"/>
    <w:rsid w:val="009E0ADA"/>
    <w:rsid w:val="009E0D26"/>
    <w:rsid w:val="009E0F73"/>
    <w:rsid w:val="009E190A"/>
    <w:rsid w:val="009E1A05"/>
    <w:rsid w:val="009E1AF5"/>
    <w:rsid w:val="009E1BB2"/>
    <w:rsid w:val="009E213D"/>
    <w:rsid w:val="009E245D"/>
    <w:rsid w:val="009E251F"/>
    <w:rsid w:val="009E2BA5"/>
    <w:rsid w:val="009E2BF1"/>
    <w:rsid w:val="009E3A17"/>
    <w:rsid w:val="009E3C17"/>
    <w:rsid w:val="009E3EB5"/>
    <w:rsid w:val="009E4207"/>
    <w:rsid w:val="009E4449"/>
    <w:rsid w:val="009E44D4"/>
    <w:rsid w:val="009E4B25"/>
    <w:rsid w:val="009E4C7F"/>
    <w:rsid w:val="009E4E7A"/>
    <w:rsid w:val="009E526D"/>
    <w:rsid w:val="009E53FE"/>
    <w:rsid w:val="009E566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55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D2D"/>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2F4"/>
    <w:rsid w:val="00A215BF"/>
    <w:rsid w:val="00A21789"/>
    <w:rsid w:val="00A21A27"/>
    <w:rsid w:val="00A21D8B"/>
    <w:rsid w:val="00A21FD8"/>
    <w:rsid w:val="00A220C4"/>
    <w:rsid w:val="00A22529"/>
    <w:rsid w:val="00A22820"/>
    <w:rsid w:val="00A22BB6"/>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596"/>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707"/>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D04"/>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0F09"/>
    <w:rsid w:val="00A6100B"/>
    <w:rsid w:val="00A61025"/>
    <w:rsid w:val="00A61281"/>
    <w:rsid w:val="00A61FA9"/>
    <w:rsid w:val="00A6257B"/>
    <w:rsid w:val="00A628CF"/>
    <w:rsid w:val="00A62A83"/>
    <w:rsid w:val="00A62BD6"/>
    <w:rsid w:val="00A62F20"/>
    <w:rsid w:val="00A63537"/>
    <w:rsid w:val="00A635D8"/>
    <w:rsid w:val="00A636B8"/>
    <w:rsid w:val="00A63867"/>
    <w:rsid w:val="00A63A48"/>
    <w:rsid w:val="00A63B43"/>
    <w:rsid w:val="00A63FB9"/>
    <w:rsid w:val="00A6441C"/>
    <w:rsid w:val="00A644D4"/>
    <w:rsid w:val="00A6468B"/>
    <w:rsid w:val="00A65718"/>
    <w:rsid w:val="00A658BE"/>
    <w:rsid w:val="00A6659F"/>
    <w:rsid w:val="00A66B85"/>
    <w:rsid w:val="00A67330"/>
    <w:rsid w:val="00A67522"/>
    <w:rsid w:val="00A677F1"/>
    <w:rsid w:val="00A67958"/>
    <w:rsid w:val="00A67A6E"/>
    <w:rsid w:val="00A67AF5"/>
    <w:rsid w:val="00A67ED1"/>
    <w:rsid w:val="00A67F0E"/>
    <w:rsid w:val="00A701D5"/>
    <w:rsid w:val="00A70498"/>
    <w:rsid w:val="00A70BE3"/>
    <w:rsid w:val="00A7101A"/>
    <w:rsid w:val="00A71232"/>
    <w:rsid w:val="00A715A7"/>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1CF"/>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5C9"/>
    <w:rsid w:val="00A83640"/>
    <w:rsid w:val="00A83D83"/>
    <w:rsid w:val="00A83FFF"/>
    <w:rsid w:val="00A84405"/>
    <w:rsid w:val="00A84C08"/>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B0D"/>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074"/>
    <w:rsid w:val="00AC1129"/>
    <w:rsid w:val="00AC1417"/>
    <w:rsid w:val="00AC1822"/>
    <w:rsid w:val="00AC1947"/>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907"/>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4C5"/>
    <w:rsid w:val="00B108B4"/>
    <w:rsid w:val="00B10975"/>
    <w:rsid w:val="00B11002"/>
    <w:rsid w:val="00B11E15"/>
    <w:rsid w:val="00B127B7"/>
    <w:rsid w:val="00B12FF9"/>
    <w:rsid w:val="00B1305F"/>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274"/>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567"/>
    <w:rsid w:val="00B34603"/>
    <w:rsid w:val="00B34BAE"/>
    <w:rsid w:val="00B356B7"/>
    <w:rsid w:val="00B359D4"/>
    <w:rsid w:val="00B359E9"/>
    <w:rsid w:val="00B35A66"/>
    <w:rsid w:val="00B35BFE"/>
    <w:rsid w:val="00B360EE"/>
    <w:rsid w:val="00B36716"/>
    <w:rsid w:val="00B368C8"/>
    <w:rsid w:val="00B368ED"/>
    <w:rsid w:val="00B36D73"/>
    <w:rsid w:val="00B36EE5"/>
    <w:rsid w:val="00B3703A"/>
    <w:rsid w:val="00B37817"/>
    <w:rsid w:val="00B40091"/>
    <w:rsid w:val="00B4034B"/>
    <w:rsid w:val="00B403DD"/>
    <w:rsid w:val="00B40716"/>
    <w:rsid w:val="00B40725"/>
    <w:rsid w:val="00B40726"/>
    <w:rsid w:val="00B409BC"/>
    <w:rsid w:val="00B40E71"/>
    <w:rsid w:val="00B41474"/>
    <w:rsid w:val="00B4160C"/>
    <w:rsid w:val="00B418CC"/>
    <w:rsid w:val="00B41ED2"/>
    <w:rsid w:val="00B42032"/>
    <w:rsid w:val="00B42165"/>
    <w:rsid w:val="00B42179"/>
    <w:rsid w:val="00B425B2"/>
    <w:rsid w:val="00B425E7"/>
    <w:rsid w:val="00B42678"/>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5DE"/>
    <w:rsid w:val="00B65915"/>
    <w:rsid w:val="00B65B3C"/>
    <w:rsid w:val="00B65DC7"/>
    <w:rsid w:val="00B667DC"/>
    <w:rsid w:val="00B67123"/>
    <w:rsid w:val="00B67DA1"/>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974"/>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8DD"/>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6A2"/>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032"/>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CB9"/>
    <w:rsid w:val="00BC1F0F"/>
    <w:rsid w:val="00BC21C8"/>
    <w:rsid w:val="00BC21CC"/>
    <w:rsid w:val="00BC2267"/>
    <w:rsid w:val="00BC2679"/>
    <w:rsid w:val="00BC2B05"/>
    <w:rsid w:val="00BC2E57"/>
    <w:rsid w:val="00BC2EB9"/>
    <w:rsid w:val="00BC3025"/>
    <w:rsid w:val="00BC3077"/>
    <w:rsid w:val="00BC3193"/>
    <w:rsid w:val="00BC3916"/>
    <w:rsid w:val="00BC3977"/>
    <w:rsid w:val="00BC399D"/>
    <w:rsid w:val="00BC3C93"/>
    <w:rsid w:val="00BC3CF7"/>
    <w:rsid w:val="00BC462D"/>
    <w:rsid w:val="00BC4EB2"/>
    <w:rsid w:val="00BC4F98"/>
    <w:rsid w:val="00BC55CC"/>
    <w:rsid w:val="00BC5CE5"/>
    <w:rsid w:val="00BC5DF3"/>
    <w:rsid w:val="00BC5FA3"/>
    <w:rsid w:val="00BC6187"/>
    <w:rsid w:val="00BC619D"/>
    <w:rsid w:val="00BC6795"/>
    <w:rsid w:val="00BC6998"/>
    <w:rsid w:val="00BC6A63"/>
    <w:rsid w:val="00BC77C1"/>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B9B"/>
    <w:rsid w:val="00BD7BD0"/>
    <w:rsid w:val="00BD7CD6"/>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4033"/>
    <w:rsid w:val="00C14459"/>
    <w:rsid w:val="00C1463E"/>
    <w:rsid w:val="00C14741"/>
    <w:rsid w:val="00C147F0"/>
    <w:rsid w:val="00C14841"/>
    <w:rsid w:val="00C1538C"/>
    <w:rsid w:val="00C154D1"/>
    <w:rsid w:val="00C15942"/>
    <w:rsid w:val="00C15948"/>
    <w:rsid w:val="00C15AF5"/>
    <w:rsid w:val="00C15B2D"/>
    <w:rsid w:val="00C1654E"/>
    <w:rsid w:val="00C16853"/>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194"/>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59BF"/>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0AA"/>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BA6"/>
    <w:rsid w:val="00C52D46"/>
    <w:rsid w:val="00C52DED"/>
    <w:rsid w:val="00C53084"/>
    <w:rsid w:val="00C53904"/>
    <w:rsid w:val="00C53E29"/>
    <w:rsid w:val="00C53E5D"/>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D7F"/>
    <w:rsid w:val="00C64F3E"/>
    <w:rsid w:val="00C6510A"/>
    <w:rsid w:val="00C65BC5"/>
    <w:rsid w:val="00C65F13"/>
    <w:rsid w:val="00C66111"/>
    <w:rsid w:val="00C66480"/>
    <w:rsid w:val="00C66561"/>
    <w:rsid w:val="00C665CE"/>
    <w:rsid w:val="00C667AE"/>
    <w:rsid w:val="00C6680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629"/>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1D5"/>
    <w:rsid w:val="00C95686"/>
    <w:rsid w:val="00C95743"/>
    <w:rsid w:val="00C9622D"/>
    <w:rsid w:val="00C96813"/>
    <w:rsid w:val="00C96DD0"/>
    <w:rsid w:val="00C97272"/>
    <w:rsid w:val="00C975DF"/>
    <w:rsid w:val="00C976FA"/>
    <w:rsid w:val="00CA0070"/>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7AA"/>
    <w:rsid w:val="00CA6AE6"/>
    <w:rsid w:val="00CA6CD0"/>
    <w:rsid w:val="00CA793B"/>
    <w:rsid w:val="00CA7B49"/>
    <w:rsid w:val="00CA7BBB"/>
    <w:rsid w:val="00CA7FD5"/>
    <w:rsid w:val="00CB11C2"/>
    <w:rsid w:val="00CB151F"/>
    <w:rsid w:val="00CB1542"/>
    <w:rsid w:val="00CB1A7B"/>
    <w:rsid w:val="00CB1BA1"/>
    <w:rsid w:val="00CB1FE2"/>
    <w:rsid w:val="00CB2220"/>
    <w:rsid w:val="00CB2F18"/>
    <w:rsid w:val="00CB394F"/>
    <w:rsid w:val="00CB4240"/>
    <w:rsid w:val="00CB442D"/>
    <w:rsid w:val="00CB4990"/>
    <w:rsid w:val="00CB4E82"/>
    <w:rsid w:val="00CB5C89"/>
    <w:rsid w:val="00CB60D5"/>
    <w:rsid w:val="00CB6F04"/>
    <w:rsid w:val="00CB7310"/>
    <w:rsid w:val="00CB7819"/>
    <w:rsid w:val="00CB78A4"/>
    <w:rsid w:val="00CB7D47"/>
    <w:rsid w:val="00CB7F02"/>
    <w:rsid w:val="00CC0450"/>
    <w:rsid w:val="00CC0464"/>
    <w:rsid w:val="00CC0C60"/>
    <w:rsid w:val="00CC0DE9"/>
    <w:rsid w:val="00CC0E0A"/>
    <w:rsid w:val="00CC0F37"/>
    <w:rsid w:val="00CC20E5"/>
    <w:rsid w:val="00CC2478"/>
    <w:rsid w:val="00CC28A4"/>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5FC2"/>
    <w:rsid w:val="00CD6001"/>
    <w:rsid w:val="00CD60D1"/>
    <w:rsid w:val="00CD61F5"/>
    <w:rsid w:val="00CD623F"/>
    <w:rsid w:val="00CD6AC3"/>
    <w:rsid w:val="00CD6D8C"/>
    <w:rsid w:val="00CD7AE7"/>
    <w:rsid w:val="00CD7BE6"/>
    <w:rsid w:val="00CD7FD5"/>
    <w:rsid w:val="00CE04DE"/>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862"/>
    <w:rsid w:val="00CF28BD"/>
    <w:rsid w:val="00CF3249"/>
    <w:rsid w:val="00CF3631"/>
    <w:rsid w:val="00CF366D"/>
    <w:rsid w:val="00CF3917"/>
    <w:rsid w:val="00CF3FF7"/>
    <w:rsid w:val="00CF409F"/>
    <w:rsid w:val="00CF429D"/>
    <w:rsid w:val="00CF4468"/>
    <w:rsid w:val="00CF469E"/>
    <w:rsid w:val="00CF46C3"/>
    <w:rsid w:val="00CF50CF"/>
    <w:rsid w:val="00CF549D"/>
    <w:rsid w:val="00CF5937"/>
    <w:rsid w:val="00CF5E49"/>
    <w:rsid w:val="00CF65D4"/>
    <w:rsid w:val="00CF6611"/>
    <w:rsid w:val="00CF6BFC"/>
    <w:rsid w:val="00CF6F2A"/>
    <w:rsid w:val="00CF7461"/>
    <w:rsid w:val="00CF74CD"/>
    <w:rsid w:val="00CF75B3"/>
    <w:rsid w:val="00D00ACE"/>
    <w:rsid w:val="00D00E53"/>
    <w:rsid w:val="00D01080"/>
    <w:rsid w:val="00D0128F"/>
    <w:rsid w:val="00D01392"/>
    <w:rsid w:val="00D014D2"/>
    <w:rsid w:val="00D01737"/>
    <w:rsid w:val="00D017E9"/>
    <w:rsid w:val="00D01849"/>
    <w:rsid w:val="00D018E2"/>
    <w:rsid w:val="00D01DDA"/>
    <w:rsid w:val="00D028D5"/>
    <w:rsid w:val="00D03ABF"/>
    <w:rsid w:val="00D03BD1"/>
    <w:rsid w:val="00D0415C"/>
    <w:rsid w:val="00D04172"/>
    <w:rsid w:val="00D041D7"/>
    <w:rsid w:val="00D04859"/>
    <w:rsid w:val="00D04AC0"/>
    <w:rsid w:val="00D050A1"/>
    <w:rsid w:val="00D0510E"/>
    <w:rsid w:val="00D0523F"/>
    <w:rsid w:val="00D0574F"/>
    <w:rsid w:val="00D05A2B"/>
    <w:rsid w:val="00D060F9"/>
    <w:rsid w:val="00D06AEC"/>
    <w:rsid w:val="00D06DA7"/>
    <w:rsid w:val="00D07014"/>
    <w:rsid w:val="00D07477"/>
    <w:rsid w:val="00D104E3"/>
    <w:rsid w:val="00D10800"/>
    <w:rsid w:val="00D10859"/>
    <w:rsid w:val="00D109E5"/>
    <w:rsid w:val="00D10B1E"/>
    <w:rsid w:val="00D10F7F"/>
    <w:rsid w:val="00D11220"/>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924"/>
    <w:rsid w:val="00D41AFD"/>
    <w:rsid w:val="00D42542"/>
    <w:rsid w:val="00D42799"/>
    <w:rsid w:val="00D42C3A"/>
    <w:rsid w:val="00D4306A"/>
    <w:rsid w:val="00D4309C"/>
    <w:rsid w:val="00D4362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78A"/>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DBE"/>
    <w:rsid w:val="00D64FC8"/>
    <w:rsid w:val="00D656B1"/>
    <w:rsid w:val="00D65B0A"/>
    <w:rsid w:val="00D65B18"/>
    <w:rsid w:val="00D6686E"/>
    <w:rsid w:val="00D66AA0"/>
    <w:rsid w:val="00D6719F"/>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7554"/>
    <w:rsid w:val="00D87AD7"/>
    <w:rsid w:val="00D87D48"/>
    <w:rsid w:val="00D90590"/>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4974"/>
    <w:rsid w:val="00DA552D"/>
    <w:rsid w:val="00DA56A6"/>
    <w:rsid w:val="00DA579E"/>
    <w:rsid w:val="00DA5AD1"/>
    <w:rsid w:val="00DA5C24"/>
    <w:rsid w:val="00DA6665"/>
    <w:rsid w:val="00DA767E"/>
    <w:rsid w:val="00DA77FB"/>
    <w:rsid w:val="00DA78C9"/>
    <w:rsid w:val="00DA7D13"/>
    <w:rsid w:val="00DB0318"/>
    <w:rsid w:val="00DB0448"/>
    <w:rsid w:val="00DB05B6"/>
    <w:rsid w:val="00DB0AE3"/>
    <w:rsid w:val="00DB0B05"/>
    <w:rsid w:val="00DB12B4"/>
    <w:rsid w:val="00DB1654"/>
    <w:rsid w:val="00DB22CD"/>
    <w:rsid w:val="00DB29FA"/>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240"/>
    <w:rsid w:val="00DD34AE"/>
    <w:rsid w:val="00DD3514"/>
    <w:rsid w:val="00DD3533"/>
    <w:rsid w:val="00DD37F9"/>
    <w:rsid w:val="00DD3973"/>
    <w:rsid w:val="00DD39B1"/>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558"/>
    <w:rsid w:val="00DE15C6"/>
    <w:rsid w:val="00DE1797"/>
    <w:rsid w:val="00DE1A15"/>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86"/>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DF7F84"/>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85D"/>
    <w:rsid w:val="00E05CB5"/>
    <w:rsid w:val="00E05DFF"/>
    <w:rsid w:val="00E06072"/>
    <w:rsid w:val="00E06345"/>
    <w:rsid w:val="00E0665D"/>
    <w:rsid w:val="00E066B3"/>
    <w:rsid w:val="00E069E0"/>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3BB7"/>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F71"/>
    <w:rsid w:val="00E34F78"/>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735"/>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1A2"/>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5E7"/>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88D"/>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8B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31"/>
    <w:rsid w:val="00E92BA6"/>
    <w:rsid w:val="00E92CC8"/>
    <w:rsid w:val="00E92E26"/>
    <w:rsid w:val="00E930B3"/>
    <w:rsid w:val="00E934EF"/>
    <w:rsid w:val="00E93760"/>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465"/>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324C"/>
    <w:rsid w:val="00EB3495"/>
    <w:rsid w:val="00EB3968"/>
    <w:rsid w:val="00EB3AFE"/>
    <w:rsid w:val="00EB40EC"/>
    <w:rsid w:val="00EB447F"/>
    <w:rsid w:val="00EB4791"/>
    <w:rsid w:val="00EB483C"/>
    <w:rsid w:val="00EB4B4D"/>
    <w:rsid w:val="00EB4C10"/>
    <w:rsid w:val="00EB4D62"/>
    <w:rsid w:val="00EB4DA6"/>
    <w:rsid w:val="00EB4E7E"/>
    <w:rsid w:val="00EB526F"/>
    <w:rsid w:val="00EB614C"/>
    <w:rsid w:val="00EB63E9"/>
    <w:rsid w:val="00EB6756"/>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7D7"/>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00E"/>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578"/>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47778"/>
    <w:rsid w:val="00F50252"/>
    <w:rsid w:val="00F50E96"/>
    <w:rsid w:val="00F517EC"/>
    <w:rsid w:val="00F518AE"/>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7F6"/>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3946"/>
    <w:rsid w:val="00F7412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4E"/>
    <w:rsid w:val="00F85778"/>
    <w:rsid w:val="00F86314"/>
    <w:rsid w:val="00F8640E"/>
    <w:rsid w:val="00F86412"/>
    <w:rsid w:val="00F864A6"/>
    <w:rsid w:val="00F86915"/>
    <w:rsid w:val="00F86D22"/>
    <w:rsid w:val="00F872FA"/>
    <w:rsid w:val="00F87851"/>
    <w:rsid w:val="00F87BB1"/>
    <w:rsid w:val="00F87CFF"/>
    <w:rsid w:val="00F87F3B"/>
    <w:rsid w:val="00F9001F"/>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9DA"/>
    <w:rsid w:val="00FA5C8B"/>
    <w:rsid w:val="00FA5DFB"/>
    <w:rsid w:val="00FA6074"/>
    <w:rsid w:val="00FA611A"/>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50"/>
    <w:rsid w:val="00FC15CE"/>
    <w:rsid w:val="00FC1742"/>
    <w:rsid w:val="00FC1775"/>
    <w:rsid w:val="00FC18B6"/>
    <w:rsid w:val="00FC1E01"/>
    <w:rsid w:val="00FC203C"/>
    <w:rsid w:val="00FC214B"/>
    <w:rsid w:val="00FC2640"/>
    <w:rsid w:val="00FC2FB4"/>
    <w:rsid w:val="00FC36DC"/>
    <w:rsid w:val="00FC3860"/>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9DB"/>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DA9"/>
    <w:rsid w:val="00FF3DCB"/>
    <w:rsid w:val="00FF3F59"/>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4015687">
      <w:bodyDiv w:val="1"/>
      <w:marLeft w:val="0"/>
      <w:marRight w:val="0"/>
      <w:marTop w:val="0"/>
      <w:marBottom w:val="0"/>
      <w:divBdr>
        <w:top w:val="none" w:sz="0" w:space="0" w:color="auto"/>
        <w:left w:val="none" w:sz="0" w:space="0" w:color="auto"/>
        <w:bottom w:val="none" w:sz="0" w:space="0" w:color="auto"/>
        <w:right w:val="none" w:sz="0" w:space="0" w:color="auto"/>
      </w:divBdr>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HS.dphoto.com/album/ysmaqi" TargetMode="External"/><Relationship Id="rId18" Type="http://schemas.openxmlformats.org/officeDocument/2006/relationships/hyperlink" Target="https://www.kh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khs.com/en/media/publications/mailing-and-newsletterservice" TargetMode="External"/><Relationship Id="rId17" Type="http://schemas.openxmlformats.org/officeDocument/2006/relationships/hyperlink" Target="mailto:eileen.rossmann@%0dmmb-media.de%0d" TargetMode="External"/><Relationship Id="rId2" Type="http://schemas.openxmlformats.org/officeDocument/2006/relationships/customXml" Target="../customXml/item2.xml"/><Relationship Id="rId16" Type="http://schemas.openxmlformats.org/officeDocument/2006/relationships/hyperlink" Target="mailto:eileen.rossmann@%0dmmb-media.de%0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hs.com/en/medi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h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khs.com%0d"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a75a4d-5cf3-40b6-a791-bf3a39691c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5D6A78A408BB449E0E553375886351" ma:contentTypeVersion="13" ma:contentTypeDescription="Ein neues Dokument erstellen." ma:contentTypeScope="" ma:versionID="d3e66bb1fad6f9ae32881a7c6cd2d557">
  <xsd:schema xmlns:xsd="http://www.w3.org/2001/XMLSchema" xmlns:xs="http://www.w3.org/2001/XMLSchema" xmlns:p="http://schemas.microsoft.com/office/2006/metadata/properties" xmlns:ns3="187cfe58-fbc4-4f0e-8afc-e322c5f367cc" xmlns:ns4="c2a75a4d-5cf3-40b6-a791-bf3a39691c83" targetNamespace="http://schemas.microsoft.com/office/2006/metadata/properties" ma:root="true" ma:fieldsID="e52cf93bfb0a0dc0eb847a435b98e5d5" ns3:_="" ns4:_="">
    <xsd:import namespace="187cfe58-fbc4-4f0e-8afc-e322c5f367cc"/>
    <xsd:import namespace="c2a75a4d-5cf3-40b6-a791-bf3a39691c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cfe58-fbc4-4f0e-8afc-e322c5f367c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5a4d-5cf3-40b6-a791-bf3a39691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6F1D-5DDC-43A3-9886-51B87E789759}">
  <ds:schemaRef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c2a75a4d-5cf3-40b6-a791-bf3a39691c83"/>
    <ds:schemaRef ds:uri="187cfe58-fbc4-4f0e-8afc-e322c5f367cc"/>
    <ds:schemaRef ds:uri="http://purl.org/dc/terms/"/>
  </ds:schemaRefs>
</ds:datastoreItem>
</file>

<file path=customXml/itemProps2.xml><?xml version="1.0" encoding="utf-8"?>
<ds:datastoreItem xmlns:ds="http://schemas.openxmlformats.org/officeDocument/2006/customXml" ds:itemID="{461470E9-0906-49C2-8FA3-943EA6A3C65D}">
  <ds:schemaRefs>
    <ds:schemaRef ds:uri="http://schemas.microsoft.com/sharepoint/v3/contenttype/forms"/>
  </ds:schemaRefs>
</ds:datastoreItem>
</file>

<file path=customXml/itemProps3.xml><?xml version="1.0" encoding="utf-8"?>
<ds:datastoreItem xmlns:ds="http://schemas.openxmlformats.org/officeDocument/2006/customXml" ds:itemID="{596D0C24-C046-4728-8267-55A074BB8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cfe58-fbc4-4f0e-8afc-e322c5f367cc"/>
    <ds:schemaRef ds:uri="c2a75a4d-5cf3-40b6-a791-bf3a39691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1284</Words>
  <Characters>7478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12</cp:revision>
  <cp:lastPrinted>2023-11-22T12:40:00Z</cp:lastPrinted>
  <dcterms:created xsi:type="dcterms:W3CDTF">2023-11-14T10:45:00Z</dcterms:created>
  <dcterms:modified xsi:type="dcterms:W3CDTF">2023-11-22T12:41:00Z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0x0101006C5D6A78A408BB449E0E553375886351</vt:lpwstr>
  </property>
  <property fmtid="{D5CDD505-2E9C-101B-9397-08002B2CF9AE}" pid="3" name="NXPowerLiteLastOptimized">
    <vt:lpwstr>172919</vt:lpwstr>
  </property>
  <property fmtid="{D5CDD505-2E9C-101B-9397-08002B2CF9AE}" pid="4" name="NXPowerLiteSettings">
    <vt:lpwstr>C700052003A000</vt:lpwstr>
  </property>
  <property fmtid="{D5CDD505-2E9C-101B-9397-08002B2CF9AE}" pid="5" name="NXPowerLiteVersion">
    <vt:lpwstr>D9.1.7</vt:lpwstr>
  </property>
</Properties>
</file>